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63448" w14:textId="6772B8AF" w:rsidR="00294D19" w:rsidRPr="00B052CD" w:rsidRDefault="00B76159" w:rsidP="00B052CD">
      <w:pPr>
        <w:jc w:val="both"/>
        <w:rPr>
          <w:rFonts w:ascii="Helvetica" w:eastAsia="Helvetica Neue" w:hAnsi="Helvetica" w:cs="Helvetica Neue"/>
          <w:b/>
        </w:rPr>
      </w:pPr>
      <w:r w:rsidRPr="00B052CD">
        <w:rPr>
          <w:rFonts w:ascii="Helvetica" w:eastAsia="Helvetica Neue" w:hAnsi="Helvetica" w:cs="Helvetica Neue"/>
          <w:b/>
          <w:noProof/>
        </w:rPr>
        <w:drawing>
          <wp:anchor distT="0" distB="0" distL="114300" distR="114300" simplePos="0" relativeHeight="251658240" behindDoc="1" locked="0" layoutInCell="1" allowOverlap="1" wp14:anchorId="37240736" wp14:editId="1161BEA7">
            <wp:simplePos x="0" y="0"/>
            <wp:positionH relativeFrom="column">
              <wp:posOffset>1367020</wp:posOffset>
            </wp:positionH>
            <wp:positionV relativeFrom="paragraph">
              <wp:posOffset>-760491</wp:posOffset>
            </wp:positionV>
            <wp:extent cx="3218507" cy="1346546"/>
            <wp:effectExtent l="0" t="0" r="0" b="0"/>
            <wp:wrapNone/>
            <wp:docPr id="169530147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01476" name="Picture 1" descr="A logo for a compan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8507" cy="1346546"/>
                    </a:xfrm>
                    <a:prstGeom prst="rect">
                      <a:avLst/>
                    </a:prstGeom>
                  </pic:spPr>
                </pic:pic>
              </a:graphicData>
            </a:graphic>
            <wp14:sizeRelH relativeFrom="page">
              <wp14:pctWidth>0</wp14:pctWidth>
            </wp14:sizeRelH>
            <wp14:sizeRelV relativeFrom="page">
              <wp14:pctHeight>0</wp14:pctHeight>
            </wp14:sizeRelV>
          </wp:anchor>
        </w:drawing>
      </w:r>
    </w:p>
    <w:p w14:paraId="6422B964" w14:textId="77777777" w:rsidR="00B76159" w:rsidRPr="00B052CD" w:rsidRDefault="00B76159" w:rsidP="00B052CD">
      <w:pPr>
        <w:jc w:val="both"/>
        <w:rPr>
          <w:rFonts w:ascii="Helvetica" w:eastAsia="Helvetica Neue" w:hAnsi="Helvetica" w:cs="Helvetica Neue"/>
          <w:b/>
        </w:rPr>
      </w:pPr>
    </w:p>
    <w:p w14:paraId="62305B3C" w14:textId="77777777" w:rsidR="00B76159" w:rsidRPr="00B052CD" w:rsidRDefault="00B76159" w:rsidP="00B052CD">
      <w:pPr>
        <w:jc w:val="both"/>
        <w:rPr>
          <w:rFonts w:ascii="Helvetica" w:eastAsia="Helvetica Neue" w:hAnsi="Helvetica" w:cs="Helvetica Neue"/>
          <w:b/>
        </w:rPr>
      </w:pPr>
    </w:p>
    <w:p w14:paraId="6349A8AC" w14:textId="77777777" w:rsidR="00B76159" w:rsidRPr="00B052CD" w:rsidRDefault="00B76159" w:rsidP="00B052CD">
      <w:pPr>
        <w:jc w:val="both"/>
        <w:rPr>
          <w:rFonts w:ascii="Helvetica" w:eastAsia="Helvetica Neue" w:hAnsi="Helvetica" w:cs="Helvetica Neue"/>
          <w:b/>
        </w:rPr>
      </w:pPr>
    </w:p>
    <w:p w14:paraId="66F9CD8E" w14:textId="77777777" w:rsidR="00B76159" w:rsidRPr="00B052CD" w:rsidRDefault="00B76159" w:rsidP="00B052CD">
      <w:pPr>
        <w:jc w:val="both"/>
        <w:rPr>
          <w:rFonts w:ascii="Helvetica" w:eastAsia="Helvetica Neue" w:hAnsi="Helvetica" w:cs="Helvetica Neue"/>
          <w:b/>
        </w:rPr>
      </w:pPr>
    </w:p>
    <w:p w14:paraId="5570AFC8" w14:textId="1BF3F21B" w:rsidR="00294D19" w:rsidRPr="00B052CD" w:rsidRDefault="00B76159" w:rsidP="00B052CD">
      <w:pPr>
        <w:jc w:val="center"/>
        <w:rPr>
          <w:rFonts w:ascii="Helvetica" w:eastAsia="Helvetica Neue" w:hAnsi="Helvetica" w:cs="Helvetica Neue"/>
          <w:b/>
        </w:rPr>
      </w:pPr>
      <w:r w:rsidRPr="00B052CD">
        <w:rPr>
          <w:rFonts w:ascii="Helvetica" w:eastAsia="Helvetica Neue" w:hAnsi="Helvetica" w:cs="Helvetica Neue"/>
          <w:b/>
        </w:rPr>
        <w:t>FY2</w:t>
      </w:r>
      <w:r w:rsidR="000940E0">
        <w:rPr>
          <w:rFonts w:ascii="Helvetica" w:eastAsia="Helvetica Neue" w:hAnsi="Helvetica" w:cs="Helvetica Neue"/>
          <w:b/>
        </w:rPr>
        <w:t>6</w:t>
      </w:r>
      <w:r w:rsidRPr="00B052CD">
        <w:rPr>
          <w:rFonts w:ascii="Helvetica" w:eastAsia="Helvetica Neue" w:hAnsi="Helvetica" w:cs="Helvetica Neue"/>
          <w:b/>
        </w:rPr>
        <w:t xml:space="preserve"> </w:t>
      </w:r>
      <w:r w:rsidR="00711758">
        <w:rPr>
          <w:rFonts w:ascii="Helvetica" w:eastAsia="Helvetica Neue" w:hAnsi="Helvetica" w:cs="Helvetica Neue"/>
          <w:b/>
        </w:rPr>
        <w:t>COMMUNITY-WIDE ASSESSMENT</w:t>
      </w:r>
      <w:r w:rsidRPr="00B052CD">
        <w:rPr>
          <w:rFonts w:ascii="Helvetica" w:eastAsia="Helvetica Neue" w:hAnsi="Helvetica" w:cs="Helvetica Neue"/>
          <w:b/>
        </w:rPr>
        <w:t xml:space="preserve"> GRANT CHECKLIST</w:t>
      </w:r>
    </w:p>
    <w:p w14:paraId="2DE53B08" w14:textId="77777777" w:rsidR="00294D19" w:rsidRPr="00B052CD" w:rsidRDefault="000C613B" w:rsidP="00B052CD">
      <w:pPr>
        <w:jc w:val="both"/>
        <w:rPr>
          <w:rFonts w:ascii="Helvetica" w:eastAsia="Helvetica Neue" w:hAnsi="Helvetica" w:cs="Helvetica Neue"/>
        </w:rPr>
      </w:pPr>
      <w:r>
        <w:rPr>
          <w:rFonts w:ascii="Helvetica" w:hAnsi="Helvetica"/>
          <w:noProof/>
        </w:rPr>
        <w:pict w14:anchorId="56A8F0D8">
          <v:rect id="_x0000_i1025" alt="" style="width:468pt;height:.05pt;mso-width-percent:0;mso-height-percent:0;mso-width-percent:0;mso-height-percent:0" o:hralign="center" o:hrstd="t" o:hr="t" fillcolor="#a0a0a0" stroked="f"/>
        </w:pict>
      </w:r>
    </w:p>
    <w:p w14:paraId="14C3A874" w14:textId="77777777" w:rsidR="00B76159" w:rsidRPr="00B052CD" w:rsidRDefault="00B76159" w:rsidP="00B052CD">
      <w:pPr>
        <w:jc w:val="both"/>
        <w:rPr>
          <w:rFonts w:ascii="Helvetica" w:eastAsia="Helvetica Neue" w:hAnsi="Helvetica" w:cs="Helvetica Neue"/>
          <w:b/>
          <w:bCs/>
        </w:rPr>
      </w:pPr>
      <w:r w:rsidRPr="00B052CD">
        <w:rPr>
          <w:rFonts w:ascii="Helvetica" w:eastAsia="Helvetica Neue" w:hAnsi="Helvetica" w:cs="Helvetica Neue"/>
          <w:b/>
          <w:bCs/>
        </w:rPr>
        <w:t>Purpose</w:t>
      </w:r>
    </w:p>
    <w:p w14:paraId="4EE9A7D1" w14:textId="23AABA2A" w:rsidR="00294D19" w:rsidRPr="00B052CD" w:rsidRDefault="00B76159" w:rsidP="00B052CD">
      <w:pPr>
        <w:jc w:val="both"/>
        <w:rPr>
          <w:rFonts w:ascii="Helvetica" w:eastAsia="Helvetica Neue" w:hAnsi="Helvetica" w:cs="Helvetica Neue"/>
        </w:rPr>
      </w:pPr>
      <w:r w:rsidRPr="00B052CD">
        <w:rPr>
          <w:rFonts w:ascii="Helvetica" w:eastAsia="Helvetica Neue" w:hAnsi="Helvetica" w:cs="Helvetica Neue"/>
        </w:rPr>
        <w:t xml:space="preserve">This checklist is provided for grant applicants and reviewers to help in the drafting and review of EPA Brownfields </w:t>
      </w:r>
      <w:r w:rsidR="00711758">
        <w:rPr>
          <w:rFonts w:ascii="Helvetica" w:eastAsia="Helvetica Neue" w:hAnsi="Helvetica" w:cs="Helvetica Neue"/>
        </w:rPr>
        <w:t>Community-Wide</w:t>
      </w:r>
      <w:r w:rsidRPr="00B052CD">
        <w:rPr>
          <w:rFonts w:ascii="Helvetica" w:eastAsia="Helvetica Neue" w:hAnsi="Helvetica" w:cs="Helvetica Neue"/>
        </w:rPr>
        <w:t xml:space="preserve"> Grants for the FY2</w:t>
      </w:r>
      <w:r w:rsidR="000940E0">
        <w:rPr>
          <w:rFonts w:ascii="Helvetica" w:eastAsia="Helvetica Neue" w:hAnsi="Helvetica" w:cs="Helvetica Neue"/>
        </w:rPr>
        <w:t>6</w:t>
      </w:r>
      <w:r w:rsidRPr="00B052CD">
        <w:rPr>
          <w:rFonts w:ascii="Helvetica" w:eastAsia="Helvetica Neue" w:hAnsi="Helvetica" w:cs="Helvetica Neue"/>
        </w:rPr>
        <w:t xml:space="preserve"> guidelines released in </w:t>
      </w:r>
      <w:r w:rsidR="000940E0">
        <w:rPr>
          <w:rFonts w:ascii="Helvetica" w:eastAsia="Helvetica Neue" w:hAnsi="Helvetica" w:cs="Helvetica Neue"/>
        </w:rPr>
        <w:t>November</w:t>
      </w:r>
      <w:r w:rsidRPr="00B052CD">
        <w:rPr>
          <w:rFonts w:ascii="Helvetica" w:eastAsia="Helvetica Neue" w:hAnsi="Helvetica" w:cs="Helvetica Neue"/>
        </w:rPr>
        <w:t xml:space="preserve"> 2024. The checklist is based on those guidelines and focuses on the Narrative Ranking Criteria that are outlined in detail on pages </w:t>
      </w:r>
      <w:r w:rsidR="000940E0">
        <w:rPr>
          <w:rFonts w:ascii="Helvetica" w:eastAsia="Helvetica Neue" w:hAnsi="Helvetica" w:cs="Helvetica Neue"/>
        </w:rPr>
        <w:t>31-37</w:t>
      </w:r>
      <w:r w:rsidRPr="00B052CD">
        <w:rPr>
          <w:rFonts w:ascii="Helvetica" w:eastAsia="Helvetica Neue" w:hAnsi="Helvetica" w:cs="Helvetica Neue"/>
        </w:rPr>
        <w:t xml:space="preserve">. Additional tips what makes a strong response in each section are included in italics after the associated checklist. </w:t>
      </w:r>
    </w:p>
    <w:p w14:paraId="74D7E765" w14:textId="77777777" w:rsidR="00294D19" w:rsidRPr="00B052CD" w:rsidRDefault="00294D19" w:rsidP="00B052CD">
      <w:pPr>
        <w:ind w:left="720"/>
        <w:jc w:val="both"/>
        <w:rPr>
          <w:rFonts w:ascii="Helvetica" w:eastAsia="Helvetica Neue" w:hAnsi="Helvetica" w:cs="Helvetica Neue"/>
          <w:b/>
        </w:rPr>
      </w:pPr>
    </w:p>
    <w:p w14:paraId="35EE44A2" w14:textId="6B811CB0" w:rsidR="00294D19" w:rsidRPr="00B052CD" w:rsidRDefault="00000000" w:rsidP="00B052CD">
      <w:pPr>
        <w:numPr>
          <w:ilvl w:val="0"/>
          <w:numId w:val="4"/>
        </w:numPr>
        <w:jc w:val="both"/>
        <w:rPr>
          <w:rFonts w:ascii="Helvetica" w:eastAsia="Helvetica Neue" w:hAnsi="Helvetica" w:cs="Helvetica Neue"/>
          <w:b/>
        </w:rPr>
      </w:pPr>
      <w:r w:rsidRPr="00B052CD">
        <w:rPr>
          <w:rFonts w:ascii="Helvetica" w:eastAsia="Helvetica Neue" w:hAnsi="Helvetica" w:cs="Helvetica Neue"/>
          <w:b/>
        </w:rPr>
        <w:t>Project Area Description and Plans for Revitalization (</w:t>
      </w:r>
      <w:r w:rsidR="000940E0">
        <w:rPr>
          <w:rFonts w:ascii="Helvetica" w:eastAsia="Helvetica Neue" w:hAnsi="Helvetica" w:cs="Helvetica Neue"/>
          <w:b/>
        </w:rPr>
        <w:t>40</w:t>
      </w:r>
      <w:r w:rsidRPr="00B052CD">
        <w:rPr>
          <w:rFonts w:ascii="Helvetica" w:eastAsia="Helvetica Neue" w:hAnsi="Helvetica" w:cs="Helvetica Neue"/>
          <w:b/>
        </w:rPr>
        <w:t xml:space="preserve"> Points)</w:t>
      </w:r>
    </w:p>
    <w:p w14:paraId="7968008B" w14:textId="62FCA718" w:rsidR="002D696B" w:rsidRPr="00B052CD" w:rsidRDefault="000940E0" w:rsidP="00B052CD">
      <w:pPr>
        <w:numPr>
          <w:ilvl w:val="0"/>
          <w:numId w:val="2"/>
        </w:numPr>
        <w:jc w:val="both"/>
        <w:rPr>
          <w:rFonts w:ascii="Helvetica" w:eastAsia="Helvetica Neue" w:hAnsi="Helvetica" w:cs="Helvetica Neue"/>
        </w:rPr>
      </w:pPr>
      <w:r>
        <w:rPr>
          <w:rFonts w:ascii="Helvetica" w:eastAsia="Helvetica Neue" w:hAnsi="Helvetica" w:cs="Helvetica Neue"/>
          <w:b/>
        </w:rPr>
        <w:t>T</w:t>
      </w:r>
      <w:r w:rsidR="00000000" w:rsidRPr="00B052CD">
        <w:rPr>
          <w:rFonts w:ascii="Helvetica" w:eastAsia="Helvetica Neue" w:hAnsi="Helvetica" w:cs="Helvetica Neue"/>
          <w:b/>
        </w:rPr>
        <w:t xml:space="preserve">arget Area and Brownfields </w:t>
      </w:r>
    </w:p>
    <w:p w14:paraId="7338E3AC" w14:textId="2E9B4DFA" w:rsidR="00294D19" w:rsidRPr="00B052CD" w:rsidRDefault="002D696B" w:rsidP="00B052CD">
      <w:pPr>
        <w:numPr>
          <w:ilvl w:val="1"/>
          <w:numId w:val="2"/>
        </w:numPr>
        <w:jc w:val="both"/>
        <w:rPr>
          <w:rFonts w:ascii="Helvetica" w:eastAsia="Helvetica Neue" w:hAnsi="Helvetica" w:cs="Helvetica Neue"/>
          <w:u w:val="single"/>
        </w:rPr>
      </w:pPr>
      <w:r w:rsidRPr="00B052CD">
        <w:rPr>
          <w:rFonts w:ascii="Helvetica" w:eastAsia="Helvetica Neue" w:hAnsi="Helvetica" w:cs="Helvetica Neue"/>
          <w:u w:val="single"/>
        </w:rPr>
        <w:t>1.a.</w:t>
      </w:r>
      <w:r w:rsidR="000940E0">
        <w:rPr>
          <w:rFonts w:ascii="Helvetica" w:eastAsia="Helvetica Neue" w:hAnsi="Helvetica" w:cs="Helvetica Neue"/>
          <w:u w:val="single"/>
        </w:rPr>
        <w:t xml:space="preserve"> </w:t>
      </w:r>
      <w:r w:rsidRPr="00B052CD">
        <w:rPr>
          <w:rFonts w:ascii="Helvetica" w:eastAsia="Helvetica Neue" w:hAnsi="Helvetica" w:cs="Helvetica Neue"/>
          <w:u w:val="single"/>
        </w:rPr>
        <w:t>Overview of Brownfield Challenges and Target Area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711758" w:rsidRPr="00B052CD" w14:paraId="3570AB8F" w14:textId="77777777">
        <w:tc>
          <w:tcPr>
            <w:tcW w:w="960" w:type="dxa"/>
            <w:tcMar>
              <w:top w:w="100" w:type="dxa"/>
              <w:left w:w="100" w:type="dxa"/>
              <w:bottom w:w="100" w:type="dxa"/>
              <w:right w:w="100" w:type="dxa"/>
            </w:tcMar>
          </w:tcPr>
          <w:p w14:paraId="50761E31" w14:textId="77777777" w:rsidR="00711758" w:rsidRPr="00B052CD" w:rsidRDefault="0071175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5E7123A0" w14:textId="3D91B2F9" w:rsidR="00711758" w:rsidRPr="00B052CD" w:rsidRDefault="00711758" w:rsidP="00B052CD">
            <w:pPr>
              <w:spacing w:line="240" w:lineRule="auto"/>
              <w:jc w:val="both"/>
              <w:rPr>
                <w:rFonts w:ascii="Helvetica" w:eastAsia="Calibri" w:hAnsi="Helvetica" w:cs="Calibri"/>
              </w:rPr>
            </w:pPr>
            <w:r>
              <w:rPr>
                <w:rFonts w:ascii="Helvetica" w:eastAsia="Calibri" w:hAnsi="Helvetica" w:cs="Calibri"/>
              </w:rPr>
              <w:t>Is the geographic boundary clearly defined and well described?</w:t>
            </w:r>
          </w:p>
        </w:tc>
      </w:tr>
      <w:tr w:rsidR="00294D19" w:rsidRPr="00B052CD" w14:paraId="6D0DE3EB" w14:textId="77777777">
        <w:tc>
          <w:tcPr>
            <w:tcW w:w="960" w:type="dxa"/>
            <w:tcMar>
              <w:top w:w="100" w:type="dxa"/>
              <w:left w:w="100" w:type="dxa"/>
              <w:bottom w:w="100" w:type="dxa"/>
              <w:right w:w="100" w:type="dxa"/>
            </w:tcMar>
          </w:tcPr>
          <w:p w14:paraId="68833C69" w14:textId="77777777" w:rsidR="00294D19" w:rsidRPr="00B052CD" w:rsidRDefault="00294D19"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DB17CD0" w14:textId="285648C2" w:rsidR="00294D19" w:rsidRPr="00B052CD" w:rsidRDefault="002D696B" w:rsidP="00B052CD">
            <w:pPr>
              <w:spacing w:line="240" w:lineRule="auto"/>
              <w:jc w:val="both"/>
              <w:rPr>
                <w:rFonts w:ascii="Helvetica" w:eastAsia="Helvetica Neue" w:hAnsi="Helvetica" w:cs="Helvetica Neue"/>
                <w:b/>
              </w:rPr>
            </w:pPr>
            <w:r w:rsidRPr="00B052CD">
              <w:rPr>
                <w:rFonts w:ascii="Helvetica" w:eastAsia="Calibri" w:hAnsi="Helvetica" w:cs="Calibri"/>
              </w:rPr>
              <w:t>Are b</w:t>
            </w:r>
            <w:r w:rsidR="00B76159" w:rsidRPr="00B052CD">
              <w:rPr>
                <w:rFonts w:ascii="Helvetica" w:eastAsia="Calibri" w:hAnsi="Helvetica" w:cs="Calibri"/>
              </w:rPr>
              <w:t>rownfield</w:t>
            </w:r>
            <w:r w:rsidRPr="00B052CD">
              <w:rPr>
                <w:rFonts w:ascii="Helvetica" w:eastAsia="Calibri" w:hAnsi="Helvetica" w:cs="Calibri"/>
              </w:rPr>
              <w:t xml:space="preserve"> </w:t>
            </w:r>
            <w:r w:rsidR="00B76159" w:rsidRPr="00B052CD">
              <w:rPr>
                <w:rFonts w:ascii="Helvetica" w:eastAsia="Calibri" w:hAnsi="Helvetica" w:cs="Calibri"/>
              </w:rPr>
              <w:t>challenges are clear</w:t>
            </w:r>
            <w:r w:rsidRPr="00B052CD">
              <w:rPr>
                <w:rFonts w:ascii="Helvetica" w:eastAsia="Calibri" w:hAnsi="Helvetica" w:cs="Calibri"/>
              </w:rPr>
              <w:t>ly discussed?</w:t>
            </w:r>
            <w:r w:rsidR="000940E0">
              <w:rPr>
                <w:rFonts w:ascii="Helvetica" w:eastAsia="Calibri" w:hAnsi="Helvetica" w:cs="Calibri"/>
              </w:rPr>
              <w:t xml:space="preserve"> </w:t>
            </w:r>
          </w:p>
        </w:tc>
      </w:tr>
      <w:tr w:rsidR="000940E0" w:rsidRPr="00B052CD" w14:paraId="13D1B7BF" w14:textId="77777777">
        <w:tc>
          <w:tcPr>
            <w:tcW w:w="960" w:type="dxa"/>
            <w:tcMar>
              <w:top w:w="100" w:type="dxa"/>
              <w:left w:w="100" w:type="dxa"/>
              <w:bottom w:w="100" w:type="dxa"/>
              <w:right w:w="100" w:type="dxa"/>
            </w:tcMar>
          </w:tcPr>
          <w:p w14:paraId="32B88715" w14:textId="77777777" w:rsidR="000940E0" w:rsidRPr="00B052CD" w:rsidRDefault="000940E0"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C22F303" w14:textId="1131FD9E" w:rsidR="000940E0" w:rsidRPr="00B052CD" w:rsidRDefault="000940E0" w:rsidP="00B052CD">
            <w:pPr>
              <w:spacing w:line="240" w:lineRule="auto"/>
              <w:jc w:val="both"/>
              <w:rPr>
                <w:rFonts w:ascii="Helvetica" w:eastAsia="Calibri" w:hAnsi="Helvetica" w:cs="Calibri"/>
              </w:rPr>
            </w:pPr>
            <w:r>
              <w:rPr>
                <w:rFonts w:ascii="Helvetica" w:eastAsia="Calibri" w:hAnsi="Helvetica" w:cs="Calibri"/>
              </w:rPr>
              <w:t>Is it clear to what degree these challenges impact the area(s) in the geographic boundary(ies)?</w:t>
            </w:r>
          </w:p>
        </w:tc>
      </w:tr>
      <w:tr w:rsidR="00294D19" w:rsidRPr="00B052CD" w14:paraId="4F01BF67" w14:textId="77777777">
        <w:tc>
          <w:tcPr>
            <w:tcW w:w="960" w:type="dxa"/>
            <w:tcMar>
              <w:top w:w="100" w:type="dxa"/>
              <w:left w:w="100" w:type="dxa"/>
              <w:bottom w:w="100" w:type="dxa"/>
              <w:right w:w="100" w:type="dxa"/>
            </w:tcMar>
          </w:tcPr>
          <w:p w14:paraId="48ED9C97" w14:textId="77777777" w:rsidR="00294D19" w:rsidRPr="00B052CD" w:rsidRDefault="00294D19"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5E9D2E30" w14:textId="18FE0FF4" w:rsidR="00294D19" w:rsidRPr="00B052CD" w:rsidRDefault="002D696B" w:rsidP="00B052CD">
            <w:pPr>
              <w:widowControl w:val="0"/>
              <w:pBdr>
                <w:top w:val="nil"/>
                <w:left w:val="nil"/>
                <w:bottom w:val="nil"/>
                <w:right w:val="nil"/>
                <w:between w:val="nil"/>
              </w:pBdr>
              <w:spacing w:line="240" w:lineRule="auto"/>
              <w:jc w:val="both"/>
              <w:rPr>
                <w:rFonts w:ascii="Helvetica" w:eastAsia="Helvetica Neue" w:hAnsi="Helvetica" w:cs="Helvetica Neue"/>
                <w:b/>
              </w:rPr>
            </w:pPr>
            <w:r w:rsidRPr="00B052CD">
              <w:rPr>
                <w:rFonts w:ascii="Helvetica" w:eastAsia="Helvetica Neue" w:hAnsi="Helvetica" w:cs="Helvetica Neue"/>
              </w:rPr>
              <w:t>Does section include a brief overview of how this grant will address those challenges and impacts?</w:t>
            </w:r>
          </w:p>
        </w:tc>
      </w:tr>
      <w:tr w:rsidR="00294D19" w:rsidRPr="00B052CD" w14:paraId="0F46A4EC" w14:textId="77777777">
        <w:tc>
          <w:tcPr>
            <w:tcW w:w="960" w:type="dxa"/>
            <w:tcMar>
              <w:top w:w="100" w:type="dxa"/>
              <w:left w:w="100" w:type="dxa"/>
              <w:bottom w:w="100" w:type="dxa"/>
              <w:right w:w="100" w:type="dxa"/>
            </w:tcMar>
          </w:tcPr>
          <w:p w14:paraId="1118B5B3" w14:textId="77777777" w:rsidR="00294D19" w:rsidRPr="00B052CD" w:rsidRDefault="00294D19"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BFF615A" w14:textId="6C2DD243" w:rsidR="00294D19" w:rsidRPr="00B052CD" w:rsidRDefault="002D696B" w:rsidP="00B052CD">
            <w:pPr>
              <w:spacing w:line="240" w:lineRule="auto"/>
              <w:jc w:val="both"/>
              <w:rPr>
                <w:rFonts w:ascii="Helvetica" w:eastAsia="Helvetica Neue" w:hAnsi="Helvetica" w:cs="Helvetica Neue"/>
                <w:b/>
              </w:rPr>
            </w:pPr>
            <w:r w:rsidRPr="00B052CD">
              <w:rPr>
                <w:rFonts w:ascii="Helvetica" w:eastAsia="Calibri" w:hAnsi="Helvetica" w:cs="Calibri"/>
              </w:rPr>
              <w:t>Are the specific target areas identified and well described?</w:t>
            </w:r>
          </w:p>
        </w:tc>
      </w:tr>
    </w:tbl>
    <w:p w14:paraId="515D4EED" w14:textId="77777777" w:rsidR="00294D19" w:rsidRPr="00B052CD" w:rsidRDefault="00294D19" w:rsidP="00B052CD">
      <w:pPr>
        <w:jc w:val="both"/>
        <w:rPr>
          <w:rFonts w:ascii="Helvetica" w:eastAsia="Helvetica Neue" w:hAnsi="Helvetica" w:cs="Helvetica Neue"/>
          <w:b/>
        </w:rPr>
      </w:pPr>
    </w:p>
    <w:p w14:paraId="4857A167" w14:textId="042C4424" w:rsidR="002D696B" w:rsidRPr="00B052CD" w:rsidRDefault="00000000" w:rsidP="00B052CD">
      <w:pPr>
        <w:numPr>
          <w:ilvl w:val="1"/>
          <w:numId w:val="2"/>
        </w:numPr>
        <w:jc w:val="both"/>
        <w:rPr>
          <w:rFonts w:ascii="Helvetica" w:eastAsia="Helvetica Neue" w:hAnsi="Helvetica" w:cs="Helvetica Neue"/>
        </w:rPr>
      </w:pPr>
      <w:r w:rsidRPr="00B052CD">
        <w:rPr>
          <w:rFonts w:ascii="Helvetica" w:eastAsia="Helvetica Neue" w:hAnsi="Helvetica" w:cs="Helvetica Neue"/>
        </w:rPr>
        <w:t>1.</w:t>
      </w:r>
      <w:r w:rsidR="000940E0">
        <w:rPr>
          <w:rFonts w:ascii="Helvetica" w:eastAsia="Helvetica Neue" w:hAnsi="Helvetica" w:cs="Helvetica Neue"/>
        </w:rPr>
        <w:t xml:space="preserve">b. </w:t>
      </w:r>
      <w:r w:rsidRPr="00B052CD">
        <w:rPr>
          <w:rFonts w:ascii="Helvetica" w:eastAsia="Helvetica Neue" w:hAnsi="Helvetica" w:cs="Helvetica Neue"/>
        </w:rPr>
        <w:t xml:space="preserve">Description of the </w:t>
      </w:r>
      <w:r w:rsidR="00711758">
        <w:rPr>
          <w:rFonts w:ascii="Helvetica" w:eastAsia="Helvetica Neue" w:hAnsi="Helvetica" w:cs="Helvetica Neue"/>
        </w:rPr>
        <w:t>Priority</w:t>
      </w:r>
      <w:r w:rsidRPr="00B052CD">
        <w:rPr>
          <w:rFonts w:ascii="Helvetica" w:eastAsia="Helvetica Neue" w:hAnsi="Helvetica" w:cs="Helvetica Neue"/>
        </w:rPr>
        <w:t xml:space="preserve"> Brownfield Site</w:t>
      </w:r>
      <w:r w:rsidR="00711758">
        <w:rPr>
          <w:rFonts w:ascii="Helvetica" w:eastAsia="Helvetica Neue" w:hAnsi="Helvetica" w:cs="Helvetica Neue"/>
        </w:rPr>
        <w:t>(s)</w:t>
      </w:r>
      <w:r w:rsidRPr="00B052CD">
        <w:rPr>
          <w:rFonts w:ascii="Helvetica" w:eastAsia="Helvetica Neue" w:hAnsi="Helvetica" w:cs="Helvetica Neue"/>
        </w:rPr>
        <w:t xml:space="preserve"> (</w:t>
      </w:r>
      <w:r w:rsidR="00C22F17">
        <w:rPr>
          <w:rFonts w:ascii="Helvetica" w:eastAsia="Helvetica Neue" w:hAnsi="Helvetica" w:cs="Helvetica Neue"/>
        </w:rPr>
        <w:t>10</w:t>
      </w:r>
      <w:r w:rsidRPr="00B052CD">
        <w:rPr>
          <w:rFonts w:ascii="Helvetica" w:eastAsia="Helvetica Neue" w:hAnsi="Helvetica" w:cs="Helvetica Neue"/>
        </w:rPr>
        <w:t xml:space="preserve"> points</w:t>
      </w:r>
      <w:r w:rsidR="002D696B" w:rsidRPr="00B052CD">
        <w:rPr>
          <w:rFonts w:ascii="Helvetica" w:eastAsia="Helvetica Neue" w:hAnsi="Helvetica" w:cs="Helvetica Neue"/>
        </w:rPr>
        <w:t>)</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711758" w:rsidRPr="00B052CD" w14:paraId="6D05B43E" w14:textId="77777777" w:rsidTr="00E74F55">
        <w:tc>
          <w:tcPr>
            <w:tcW w:w="960" w:type="dxa"/>
            <w:tcMar>
              <w:top w:w="100" w:type="dxa"/>
              <w:left w:w="100" w:type="dxa"/>
              <w:bottom w:w="100" w:type="dxa"/>
              <w:right w:w="100" w:type="dxa"/>
            </w:tcMar>
          </w:tcPr>
          <w:p w14:paraId="20ACA032" w14:textId="77777777" w:rsidR="00711758" w:rsidRPr="00B052CD" w:rsidRDefault="0071175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98A6307" w14:textId="761BBC4E" w:rsidR="00711758" w:rsidRPr="00B052CD" w:rsidRDefault="00711758" w:rsidP="00B052CD">
            <w:pPr>
              <w:spacing w:line="240" w:lineRule="auto"/>
              <w:jc w:val="both"/>
              <w:rPr>
                <w:rFonts w:ascii="Helvetica" w:eastAsia="Calibri" w:hAnsi="Helvetica" w:cs="Calibri"/>
              </w:rPr>
            </w:pPr>
            <w:r>
              <w:rPr>
                <w:rFonts w:ascii="Helvetica" w:eastAsia="Calibri" w:hAnsi="Helvetica" w:cs="Calibri"/>
              </w:rPr>
              <w:t>Does the overview of sites in the target area(s) clearly described, including number of sites, size, and environmental concerns?</w:t>
            </w:r>
          </w:p>
        </w:tc>
      </w:tr>
      <w:tr w:rsidR="002D696B" w:rsidRPr="00B052CD" w14:paraId="2F22E636" w14:textId="77777777" w:rsidTr="00E74F55">
        <w:tc>
          <w:tcPr>
            <w:tcW w:w="960" w:type="dxa"/>
            <w:tcMar>
              <w:top w:w="100" w:type="dxa"/>
              <w:left w:w="100" w:type="dxa"/>
              <w:bottom w:w="100" w:type="dxa"/>
              <w:right w:w="100" w:type="dxa"/>
            </w:tcMar>
          </w:tcPr>
          <w:p w14:paraId="64D7C954" w14:textId="77777777" w:rsidR="002D696B" w:rsidRPr="00B052CD" w:rsidRDefault="002D696B"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5537E59" w14:textId="2575BBAA" w:rsidR="002D696B" w:rsidRPr="00B052CD" w:rsidRDefault="00711758" w:rsidP="00B052CD">
            <w:pPr>
              <w:spacing w:line="240" w:lineRule="auto"/>
              <w:jc w:val="both"/>
              <w:rPr>
                <w:rFonts w:ascii="Helvetica" w:eastAsia="Helvetica Neue" w:hAnsi="Helvetica" w:cs="Helvetica Neue"/>
                <w:b/>
              </w:rPr>
            </w:pPr>
            <w:r>
              <w:rPr>
                <w:rFonts w:ascii="Helvetica" w:eastAsia="Calibri" w:hAnsi="Helvetica" w:cs="Calibri"/>
              </w:rPr>
              <w:t>Is one or more site highlighted</w:t>
            </w:r>
            <w:r w:rsidR="000940E0">
              <w:rPr>
                <w:rFonts w:ascii="Helvetica" w:eastAsia="Calibri" w:hAnsi="Helvetica" w:cs="Calibri"/>
              </w:rPr>
              <w:t>?</w:t>
            </w:r>
            <w:r>
              <w:rPr>
                <w:rFonts w:ascii="Helvetica" w:eastAsia="Calibri" w:hAnsi="Helvetica" w:cs="Calibri"/>
              </w:rPr>
              <w:t xml:space="preserve"> </w:t>
            </w:r>
          </w:p>
        </w:tc>
      </w:tr>
      <w:tr w:rsidR="000940E0" w:rsidRPr="00B052CD" w14:paraId="62FD707E" w14:textId="77777777" w:rsidTr="00E74F55">
        <w:tc>
          <w:tcPr>
            <w:tcW w:w="960" w:type="dxa"/>
            <w:tcMar>
              <w:top w:w="100" w:type="dxa"/>
              <w:left w:w="100" w:type="dxa"/>
              <w:bottom w:w="100" w:type="dxa"/>
              <w:right w:w="100" w:type="dxa"/>
            </w:tcMar>
          </w:tcPr>
          <w:p w14:paraId="13955301" w14:textId="77777777" w:rsidR="000940E0" w:rsidRPr="00B052CD" w:rsidRDefault="000940E0"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29E039C" w14:textId="7C528A31" w:rsidR="000940E0" w:rsidRDefault="000940E0" w:rsidP="00B052CD">
            <w:pPr>
              <w:spacing w:line="240" w:lineRule="auto"/>
              <w:jc w:val="both"/>
              <w:rPr>
                <w:rFonts w:ascii="Helvetica" w:eastAsia="Calibri" w:hAnsi="Helvetica" w:cs="Calibri"/>
              </w:rPr>
            </w:pPr>
            <w:r>
              <w:rPr>
                <w:rFonts w:ascii="Helvetica" w:eastAsia="Calibri" w:hAnsi="Helvetica" w:cs="Calibri"/>
              </w:rPr>
              <w:t>Is it clear why the priority site(s) has been selected (for assessment and reuse?)</w:t>
            </w:r>
          </w:p>
        </w:tc>
      </w:tr>
      <w:tr w:rsidR="002D696B" w:rsidRPr="00B052CD" w14:paraId="49F3AF45" w14:textId="77777777" w:rsidTr="00E74F55">
        <w:tc>
          <w:tcPr>
            <w:tcW w:w="960" w:type="dxa"/>
            <w:tcMar>
              <w:top w:w="100" w:type="dxa"/>
              <w:left w:w="100" w:type="dxa"/>
              <w:bottom w:w="100" w:type="dxa"/>
              <w:right w:w="100" w:type="dxa"/>
            </w:tcMar>
          </w:tcPr>
          <w:p w14:paraId="68E68333" w14:textId="77777777" w:rsidR="002D696B" w:rsidRPr="00B052CD" w:rsidRDefault="002D696B"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E4436B5" w14:textId="1353A87E" w:rsidR="002D696B" w:rsidRPr="00B052CD" w:rsidRDefault="00711758" w:rsidP="00B052CD">
            <w:pPr>
              <w:widowControl w:val="0"/>
              <w:pBdr>
                <w:top w:val="nil"/>
                <w:left w:val="nil"/>
                <w:bottom w:val="nil"/>
                <w:right w:val="nil"/>
                <w:between w:val="nil"/>
              </w:pBdr>
              <w:spacing w:line="240" w:lineRule="auto"/>
              <w:jc w:val="both"/>
              <w:rPr>
                <w:rFonts w:ascii="Helvetica" w:eastAsia="Helvetica Neue" w:hAnsi="Helvetica" w:cs="Helvetica Neue"/>
                <w:b/>
              </w:rPr>
            </w:pPr>
            <w:r>
              <w:rPr>
                <w:rFonts w:ascii="Helvetica" w:eastAsia="Helvetica Neue" w:hAnsi="Helvetica" w:cs="Helvetica Neue"/>
              </w:rPr>
              <w:t>Are past and current land uses well described?</w:t>
            </w:r>
          </w:p>
        </w:tc>
      </w:tr>
      <w:tr w:rsidR="002D696B" w:rsidRPr="00B052CD" w14:paraId="291F5B89" w14:textId="77777777" w:rsidTr="00E74F55">
        <w:tc>
          <w:tcPr>
            <w:tcW w:w="960" w:type="dxa"/>
            <w:tcMar>
              <w:top w:w="100" w:type="dxa"/>
              <w:left w:w="100" w:type="dxa"/>
              <w:bottom w:w="100" w:type="dxa"/>
              <w:right w:w="100" w:type="dxa"/>
            </w:tcMar>
          </w:tcPr>
          <w:p w14:paraId="2497CB1A" w14:textId="77777777" w:rsidR="002D696B" w:rsidRPr="00B052CD" w:rsidRDefault="002D696B"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E576089" w14:textId="16E59DB2" w:rsidR="002D696B" w:rsidRPr="00B052CD" w:rsidRDefault="00711758" w:rsidP="00B052CD">
            <w:pPr>
              <w:spacing w:line="240" w:lineRule="auto"/>
              <w:jc w:val="both"/>
              <w:rPr>
                <w:rFonts w:ascii="Helvetica" w:eastAsia="Helvetica Neue" w:hAnsi="Helvetica" w:cs="Helvetica Neue"/>
                <w:b/>
              </w:rPr>
            </w:pPr>
            <w:r>
              <w:rPr>
                <w:rFonts w:ascii="Helvetica" w:eastAsia="Calibri" w:hAnsi="Helvetica" w:cs="Calibri"/>
              </w:rPr>
              <w:t xml:space="preserve">Are potential related environmental issues well described? </w:t>
            </w:r>
          </w:p>
        </w:tc>
      </w:tr>
    </w:tbl>
    <w:p w14:paraId="24ACDFC5" w14:textId="79F229CF" w:rsidR="00AF2B5A" w:rsidRDefault="00AF2B5A" w:rsidP="00B052CD">
      <w:pPr>
        <w:jc w:val="both"/>
        <w:rPr>
          <w:rFonts w:ascii="Helvetica" w:eastAsia="Helvetica Neue" w:hAnsi="Helvetica" w:cs="Helvetica Neue"/>
        </w:rPr>
      </w:pPr>
      <w:r>
        <w:rPr>
          <w:rFonts w:ascii="Helvetica" w:eastAsia="Helvetica Neue" w:hAnsi="Helvetica" w:cs="Helvetica Neue"/>
        </w:rPr>
        <w:br/>
      </w:r>
    </w:p>
    <w:p w14:paraId="5A3AF424" w14:textId="77777777" w:rsidR="00AF2B5A" w:rsidRDefault="00AF2B5A">
      <w:pPr>
        <w:rPr>
          <w:rFonts w:ascii="Helvetica" w:eastAsia="Helvetica Neue" w:hAnsi="Helvetica" w:cs="Helvetica Neue"/>
        </w:rPr>
      </w:pPr>
      <w:r>
        <w:rPr>
          <w:rFonts w:ascii="Helvetica" w:eastAsia="Helvetica Neue" w:hAnsi="Helvetica" w:cs="Helvetica Neue"/>
        </w:rPr>
        <w:br w:type="page"/>
      </w:r>
    </w:p>
    <w:p w14:paraId="1FFF0063" w14:textId="4B3FC345" w:rsidR="00711758" w:rsidRPr="00B052CD" w:rsidRDefault="00711758" w:rsidP="00711758">
      <w:pPr>
        <w:numPr>
          <w:ilvl w:val="1"/>
          <w:numId w:val="2"/>
        </w:numPr>
        <w:jc w:val="both"/>
        <w:rPr>
          <w:rFonts w:ascii="Helvetica" w:eastAsia="Helvetica Neue" w:hAnsi="Helvetica" w:cs="Helvetica Neue"/>
        </w:rPr>
      </w:pPr>
      <w:r w:rsidRPr="00B052CD">
        <w:rPr>
          <w:rFonts w:ascii="Helvetica" w:eastAsia="Helvetica Neue" w:hAnsi="Helvetica" w:cs="Helvetica Neue"/>
        </w:rPr>
        <w:lastRenderedPageBreak/>
        <w:t>1.</w:t>
      </w:r>
      <w:r w:rsidR="000940E0">
        <w:rPr>
          <w:rFonts w:ascii="Helvetica" w:eastAsia="Helvetica Neue" w:hAnsi="Helvetica" w:cs="Helvetica Neue"/>
        </w:rPr>
        <w:t>c. I</w:t>
      </w:r>
      <w:r>
        <w:rPr>
          <w:rFonts w:ascii="Helvetica" w:eastAsia="Helvetica Neue" w:hAnsi="Helvetica" w:cs="Helvetica Neue"/>
        </w:rPr>
        <w:t>dentifying Additional Sites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711758" w:rsidRPr="00B052CD" w14:paraId="50163ADD" w14:textId="77777777" w:rsidTr="00DF764E">
        <w:tc>
          <w:tcPr>
            <w:tcW w:w="960" w:type="dxa"/>
            <w:tcMar>
              <w:top w:w="100" w:type="dxa"/>
              <w:left w:w="100" w:type="dxa"/>
              <w:bottom w:w="100" w:type="dxa"/>
              <w:right w:w="100" w:type="dxa"/>
            </w:tcMar>
          </w:tcPr>
          <w:p w14:paraId="14BE8B51" w14:textId="77777777" w:rsidR="00711758" w:rsidRPr="00B052CD" w:rsidRDefault="00711758" w:rsidP="00DF764E">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CF3627D" w14:textId="321E4C7B" w:rsidR="00711758" w:rsidRPr="00B052CD" w:rsidRDefault="00711758" w:rsidP="00DF764E">
            <w:pPr>
              <w:spacing w:line="240" w:lineRule="auto"/>
              <w:jc w:val="both"/>
              <w:rPr>
                <w:rFonts w:ascii="Helvetica" w:eastAsia="Calibri" w:hAnsi="Helvetica" w:cs="Calibri"/>
              </w:rPr>
            </w:pPr>
            <w:r>
              <w:rPr>
                <w:rFonts w:ascii="Helvetica" w:eastAsia="Calibri" w:hAnsi="Helvetica" w:cs="Calibri"/>
              </w:rPr>
              <w:t>Does the applicant have an adequately described plan to identify additional sites in the geographic boundary?</w:t>
            </w:r>
          </w:p>
        </w:tc>
      </w:tr>
      <w:tr w:rsidR="00711758" w:rsidRPr="00B052CD" w14:paraId="2C7AB748" w14:textId="77777777" w:rsidTr="00DF764E">
        <w:tc>
          <w:tcPr>
            <w:tcW w:w="960" w:type="dxa"/>
            <w:tcMar>
              <w:top w:w="100" w:type="dxa"/>
              <w:left w:w="100" w:type="dxa"/>
              <w:bottom w:w="100" w:type="dxa"/>
              <w:right w:w="100" w:type="dxa"/>
            </w:tcMar>
          </w:tcPr>
          <w:p w14:paraId="7FDD07DF" w14:textId="77777777" w:rsidR="00711758" w:rsidRPr="00B052CD" w:rsidRDefault="00711758" w:rsidP="00DF764E">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5D84032D" w14:textId="2A2150CE" w:rsidR="00711758" w:rsidRPr="00B052CD" w:rsidRDefault="00711758" w:rsidP="00DF764E">
            <w:pPr>
              <w:spacing w:line="240" w:lineRule="auto"/>
              <w:jc w:val="both"/>
              <w:rPr>
                <w:rFonts w:ascii="Helvetica" w:eastAsia="Helvetica Neue" w:hAnsi="Helvetica" w:cs="Helvetica Neue"/>
                <w:b/>
              </w:rPr>
            </w:pPr>
            <w:r>
              <w:rPr>
                <w:rFonts w:ascii="Helvetica" w:eastAsia="Calibri" w:hAnsi="Helvetica" w:cs="Calibri"/>
              </w:rPr>
              <w:t xml:space="preserve">Are criteria for prioritizing additional sites clearly defined? </w:t>
            </w:r>
          </w:p>
        </w:tc>
      </w:tr>
    </w:tbl>
    <w:p w14:paraId="2023FF1F" w14:textId="77777777" w:rsidR="00711758" w:rsidRPr="00B052CD" w:rsidRDefault="00711758" w:rsidP="00B052CD">
      <w:pPr>
        <w:jc w:val="both"/>
        <w:rPr>
          <w:rFonts w:ascii="Helvetica" w:eastAsia="Helvetica Neue" w:hAnsi="Helvetica" w:cs="Helvetica Neue"/>
        </w:rPr>
      </w:pPr>
    </w:p>
    <w:p w14:paraId="17114CFB" w14:textId="79266EC9" w:rsidR="00294D19" w:rsidRPr="00B052CD" w:rsidRDefault="00000000" w:rsidP="00B052CD">
      <w:pPr>
        <w:jc w:val="both"/>
        <w:rPr>
          <w:rFonts w:ascii="Helvetica" w:eastAsia="Helvetica Neue" w:hAnsi="Helvetica" w:cs="Helvetica Neue"/>
          <w:i/>
        </w:rPr>
      </w:pPr>
      <w:r w:rsidRPr="00B052CD">
        <w:rPr>
          <w:rFonts w:ascii="Helvetica" w:eastAsia="Helvetica Neue" w:hAnsi="Helvetica" w:cs="Helvetica Neue"/>
          <w:i/>
        </w:rPr>
        <w:t>Strong Applications will:</w:t>
      </w:r>
    </w:p>
    <w:p w14:paraId="0DC2E672" w14:textId="7C208EF8" w:rsidR="00294D19" w:rsidRPr="00B052CD" w:rsidRDefault="00000000" w:rsidP="00B052CD">
      <w:pPr>
        <w:pStyle w:val="ListParagraph"/>
        <w:numPr>
          <w:ilvl w:val="0"/>
          <w:numId w:val="9"/>
        </w:numPr>
        <w:jc w:val="both"/>
        <w:rPr>
          <w:rFonts w:ascii="Helvetica" w:eastAsia="Helvetica Neue" w:hAnsi="Helvetica" w:cs="Helvetica Neue"/>
          <w:i/>
        </w:rPr>
      </w:pPr>
      <w:r w:rsidRPr="00B052CD">
        <w:rPr>
          <w:rFonts w:ascii="Helvetica" w:eastAsia="Helvetica Neue" w:hAnsi="Helvetica" w:cs="Helvetica Neue"/>
          <w:i/>
        </w:rPr>
        <w:t>Clearly describe the challenges of the community(ies)</w:t>
      </w:r>
    </w:p>
    <w:p w14:paraId="2ADBCDA4" w14:textId="0819B656" w:rsidR="00294D19" w:rsidRPr="00B052CD" w:rsidRDefault="00000000" w:rsidP="00B052CD">
      <w:pPr>
        <w:pStyle w:val="ListParagraph"/>
        <w:numPr>
          <w:ilvl w:val="0"/>
          <w:numId w:val="9"/>
        </w:numPr>
        <w:jc w:val="both"/>
        <w:rPr>
          <w:rFonts w:ascii="Helvetica" w:eastAsia="Helvetica Neue" w:hAnsi="Helvetica" w:cs="Helvetica Neue"/>
          <w:i/>
        </w:rPr>
      </w:pPr>
      <w:r w:rsidRPr="00B052CD">
        <w:rPr>
          <w:rFonts w:ascii="Helvetica" w:eastAsia="Helvetica Neue" w:hAnsi="Helvetica" w:cs="Helvetica Neue"/>
          <w:i/>
        </w:rPr>
        <w:t xml:space="preserve">Present well-defined target areas that are within the geographic boundaries </w:t>
      </w:r>
      <w:r w:rsidR="002D696B" w:rsidRPr="00B052CD">
        <w:rPr>
          <w:rFonts w:ascii="Helvetica" w:eastAsia="Helvetica Neue" w:hAnsi="Helvetica" w:cs="Helvetica Neue"/>
          <w:i/>
        </w:rPr>
        <w:t>im</w:t>
      </w:r>
      <w:r w:rsidRPr="00B052CD">
        <w:rPr>
          <w:rFonts w:ascii="Helvetica" w:eastAsia="Helvetica Neue" w:hAnsi="Helvetica" w:cs="Helvetica Neue"/>
          <w:i/>
        </w:rPr>
        <w:t xml:space="preserve">pacted by this application. </w:t>
      </w:r>
    </w:p>
    <w:p w14:paraId="1FBCEEE4" w14:textId="77777777" w:rsidR="00AF2B5A" w:rsidRDefault="00000000" w:rsidP="00B052CD">
      <w:pPr>
        <w:pStyle w:val="ListParagraph"/>
        <w:numPr>
          <w:ilvl w:val="0"/>
          <w:numId w:val="9"/>
        </w:numPr>
        <w:jc w:val="both"/>
        <w:rPr>
          <w:rFonts w:ascii="Helvetica" w:eastAsia="Helvetica Neue" w:hAnsi="Helvetica" w:cs="Helvetica Neue"/>
          <w:i/>
        </w:rPr>
      </w:pPr>
      <w:r w:rsidRPr="00B052CD">
        <w:rPr>
          <w:rFonts w:ascii="Helvetica" w:eastAsia="Helvetica Neue" w:hAnsi="Helvetica" w:cs="Helvetica Neue"/>
          <w:i/>
        </w:rPr>
        <w:t>Provide</w:t>
      </w:r>
      <w:r w:rsidR="00AF2B5A">
        <w:rPr>
          <w:rFonts w:ascii="Helvetica" w:eastAsia="Helvetica Neue" w:hAnsi="Helvetica" w:cs="Helvetica Neue"/>
          <w:i/>
        </w:rPr>
        <w:t xml:space="preserve"> specific information about potential contaminants at target priority sites.</w:t>
      </w:r>
    </w:p>
    <w:p w14:paraId="522CD915" w14:textId="77777777" w:rsidR="00AF2B5A" w:rsidRPr="00AF2B5A" w:rsidRDefault="00AF2B5A" w:rsidP="00AF2B5A">
      <w:pPr>
        <w:pStyle w:val="ListParagraph"/>
        <w:jc w:val="both"/>
        <w:rPr>
          <w:rFonts w:ascii="Helvetica" w:eastAsia="Helvetica Neue" w:hAnsi="Helvetica" w:cs="Helvetica Neue"/>
          <w:i/>
        </w:rPr>
      </w:pPr>
    </w:p>
    <w:p w14:paraId="1C3827EF" w14:textId="05A252D4" w:rsidR="00294D19" w:rsidRPr="00B052CD" w:rsidRDefault="00000000" w:rsidP="00B052CD">
      <w:pPr>
        <w:numPr>
          <w:ilvl w:val="0"/>
          <w:numId w:val="7"/>
        </w:numPr>
        <w:jc w:val="both"/>
        <w:rPr>
          <w:rFonts w:ascii="Helvetica" w:eastAsia="Helvetica Neue" w:hAnsi="Helvetica" w:cs="Helvetica Neue"/>
          <w:b/>
        </w:rPr>
      </w:pPr>
      <w:r w:rsidRPr="00B052CD">
        <w:rPr>
          <w:rFonts w:ascii="Helvetica" w:eastAsia="Helvetica Neue" w:hAnsi="Helvetica" w:cs="Helvetica Neue"/>
          <w:b/>
        </w:rPr>
        <w:t xml:space="preserve">Revitalization of the Target Area </w:t>
      </w:r>
    </w:p>
    <w:p w14:paraId="3160ADA7" w14:textId="6E10E13F" w:rsidR="00294D19" w:rsidRPr="00B052CD" w:rsidRDefault="00000000" w:rsidP="00B052CD">
      <w:pPr>
        <w:numPr>
          <w:ilvl w:val="1"/>
          <w:numId w:val="7"/>
        </w:numPr>
        <w:jc w:val="both"/>
        <w:rPr>
          <w:rFonts w:ascii="Helvetica" w:eastAsia="Helvetica Neue" w:hAnsi="Helvetica" w:cs="Helvetica Neue"/>
          <w:u w:val="single"/>
        </w:rPr>
      </w:pPr>
      <w:r w:rsidRPr="00B052CD">
        <w:rPr>
          <w:rFonts w:ascii="Helvetica" w:eastAsia="Helvetica Neue" w:hAnsi="Helvetica" w:cs="Helvetica Neue"/>
          <w:u w:val="single"/>
        </w:rPr>
        <w:t>1.</w:t>
      </w:r>
      <w:r w:rsidR="000940E0">
        <w:rPr>
          <w:rFonts w:ascii="Helvetica" w:eastAsia="Helvetica Neue" w:hAnsi="Helvetica" w:cs="Helvetica Neue"/>
          <w:u w:val="single"/>
        </w:rPr>
        <w:t xml:space="preserve">d. </w:t>
      </w:r>
      <w:r w:rsidRPr="00B052CD">
        <w:rPr>
          <w:rFonts w:ascii="Helvetica" w:eastAsia="Helvetica Neue" w:hAnsi="Helvetica" w:cs="Helvetica Neue"/>
          <w:u w:val="single"/>
        </w:rPr>
        <w:t>Reuse Strategy and Alignment with Revitalization Plans (</w:t>
      </w:r>
      <w:r w:rsidR="00C22F17">
        <w:rPr>
          <w:rFonts w:ascii="Helvetica" w:eastAsia="Helvetica Neue" w:hAnsi="Helvetica" w:cs="Helvetica Neue"/>
          <w:u w:val="single"/>
        </w:rPr>
        <w:t>5</w:t>
      </w:r>
      <w:r w:rsidRPr="00B052CD">
        <w:rPr>
          <w:rFonts w:ascii="Helvetica" w:eastAsia="Helvetica Neue" w:hAnsi="Helvetica" w:cs="Helvetica Neue"/>
          <w:u w:val="single"/>
        </w:rPr>
        <w:t xml:space="preserve">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2D696B" w:rsidRPr="00B052CD" w14:paraId="364E9D72" w14:textId="77777777" w:rsidTr="00E74F55">
        <w:tc>
          <w:tcPr>
            <w:tcW w:w="960" w:type="dxa"/>
            <w:tcMar>
              <w:top w:w="100" w:type="dxa"/>
              <w:left w:w="100" w:type="dxa"/>
              <w:bottom w:w="100" w:type="dxa"/>
              <w:right w:w="100" w:type="dxa"/>
            </w:tcMar>
          </w:tcPr>
          <w:p w14:paraId="675A355C" w14:textId="77777777" w:rsidR="002D696B" w:rsidRPr="00B052CD" w:rsidRDefault="002D696B"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ABE0190" w14:textId="0F5C20F4" w:rsidR="002D696B" w:rsidRPr="00B052CD" w:rsidRDefault="002D696B" w:rsidP="00B052CD">
            <w:pPr>
              <w:spacing w:line="240" w:lineRule="auto"/>
              <w:jc w:val="both"/>
              <w:rPr>
                <w:rFonts w:ascii="Helvetica" w:eastAsia="Helvetica Neue" w:hAnsi="Helvetica" w:cs="Helvetica Neue"/>
                <w:b/>
              </w:rPr>
            </w:pPr>
            <w:r w:rsidRPr="00B052CD">
              <w:rPr>
                <w:rFonts w:ascii="Helvetica" w:eastAsia="Calibri" w:hAnsi="Helvetica" w:cs="Calibri"/>
              </w:rPr>
              <w:t>Is the reuse strategy or project reuse described in detail?</w:t>
            </w:r>
          </w:p>
        </w:tc>
      </w:tr>
      <w:tr w:rsidR="002D696B" w:rsidRPr="00B052CD" w14:paraId="5DBB8FAD" w14:textId="77777777" w:rsidTr="00E74F55">
        <w:tc>
          <w:tcPr>
            <w:tcW w:w="960" w:type="dxa"/>
            <w:tcMar>
              <w:top w:w="100" w:type="dxa"/>
              <w:left w:w="100" w:type="dxa"/>
              <w:bottom w:w="100" w:type="dxa"/>
              <w:right w:w="100" w:type="dxa"/>
            </w:tcMar>
          </w:tcPr>
          <w:p w14:paraId="00FAF7BC" w14:textId="77777777" w:rsidR="002D696B" w:rsidRPr="00B052CD" w:rsidRDefault="002D696B"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36FE8831" w14:textId="660C00E2" w:rsidR="002D696B" w:rsidRPr="00B052CD" w:rsidRDefault="002D696B" w:rsidP="00B052CD">
            <w:pPr>
              <w:widowControl w:val="0"/>
              <w:pBdr>
                <w:top w:val="nil"/>
                <w:left w:val="nil"/>
                <w:bottom w:val="nil"/>
                <w:right w:val="nil"/>
                <w:between w:val="nil"/>
              </w:pBdr>
              <w:spacing w:line="240" w:lineRule="auto"/>
              <w:jc w:val="both"/>
              <w:rPr>
                <w:rFonts w:ascii="Helvetica" w:eastAsia="Helvetica Neue" w:hAnsi="Helvetica" w:cs="Helvetica Neue"/>
                <w:b/>
              </w:rPr>
            </w:pPr>
            <w:r w:rsidRPr="00B052CD">
              <w:rPr>
                <w:rFonts w:ascii="Helvetica" w:eastAsia="Helvetica Neue" w:hAnsi="Helvetica" w:cs="Helvetica Neue"/>
              </w:rPr>
              <w:t>Does the section reference local land use and revitalization plans or related community priorities and how the site(s) reuse aligns with those plans?</w:t>
            </w:r>
          </w:p>
        </w:tc>
      </w:tr>
    </w:tbl>
    <w:p w14:paraId="2B61AB56" w14:textId="77777777" w:rsidR="002D696B" w:rsidRPr="00B052CD" w:rsidRDefault="002D696B" w:rsidP="00B052CD">
      <w:pPr>
        <w:jc w:val="both"/>
        <w:rPr>
          <w:rFonts w:ascii="Helvetica" w:eastAsia="Helvetica Neue" w:hAnsi="Helvetica" w:cs="Helvetica Neue"/>
          <w:i/>
        </w:rPr>
      </w:pPr>
    </w:p>
    <w:p w14:paraId="4ACEE78F" w14:textId="4AE76D87" w:rsidR="002D696B" w:rsidRPr="00B052CD" w:rsidRDefault="002D696B" w:rsidP="00B052CD">
      <w:pPr>
        <w:jc w:val="both"/>
        <w:rPr>
          <w:rFonts w:ascii="Helvetica" w:eastAsia="Helvetica Neue" w:hAnsi="Helvetica" w:cs="Helvetica Neue"/>
          <w:i/>
        </w:rPr>
      </w:pPr>
      <w:r w:rsidRPr="00B052CD">
        <w:rPr>
          <w:rFonts w:ascii="Helvetica" w:eastAsia="Helvetica Neue" w:hAnsi="Helvetica" w:cs="Helvetica Neue"/>
          <w:i/>
        </w:rPr>
        <w:t>Strong Applications will:</w:t>
      </w:r>
    </w:p>
    <w:p w14:paraId="7E96460B" w14:textId="29A6A64A" w:rsidR="002D696B" w:rsidRDefault="002D696B" w:rsidP="00B052CD">
      <w:pPr>
        <w:pStyle w:val="ListParagraph"/>
        <w:numPr>
          <w:ilvl w:val="0"/>
          <w:numId w:val="9"/>
        </w:numPr>
        <w:jc w:val="both"/>
        <w:rPr>
          <w:rFonts w:ascii="Helvetica" w:eastAsia="Helvetica Neue" w:hAnsi="Helvetica" w:cs="Helvetica Neue"/>
          <w:i/>
        </w:rPr>
      </w:pPr>
      <w:r w:rsidRPr="00B052CD">
        <w:rPr>
          <w:rFonts w:ascii="Helvetica" w:eastAsia="Helvetica Neue" w:hAnsi="Helvetica" w:cs="Helvetica Neue"/>
          <w:i/>
        </w:rPr>
        <w:t>Clearly demonstrate alignment with local redevelopment plans and priorities</w:t>
      </w:r>
      <w:r w:rsidR="00AF2B5A">
        <w:rPr>
          <w:rFonts w:ascii="Helvetica" w:eastAsia="Helvetica Neue" w:hAnsi="Helvetica" w:cs="Helvetica Neue"/>
          <w:i/>
        </w:rPr>
        <w:t>.</w:t>
      </w:r>
    </w:p>
    <w:p w14:paraId="56121104" w14:textId="42606BDD" w:rsidR="00AF2B5A" w:rsidRDefault="00AF2B5A" w:rsidP="00AF2B5A">
      <w:pPr>
        <w:pStyle w:val="ListParagraph"/>
        <w:numPr>
          <w:ilvl w:val="0"/>
          <w:numId w:val="9"/>
        </w:numPr>
        <w:jc w:val="both"/>
        <w:rPr>
          <w:rFonts w:ascii="Helvetica" w:eastAsia="Helvetica Neue" w:hAnsi="Helvetica" w:cs="Helvetica Neue"/>
          <w:i/>
        </w:rPr>
      </w:pPr>
      <w:r>
        <w:rPr>
          <w:rFonts w:ascii="Helvetica" w:eastAsia="Helvetica Neue" w:hAnsi="Helvetica" w:cs="Helvetica Neue"/>
          <w:i/>
        </w:rPr>
        <w:t>Highlight specific local redevelopment plans that were created with community involvement.</w:t>
      </w:r>
    </w:p>
    <w:p w14:paraId="451E756A" w14:textId="32631189" w:rsidR="00294D19" w:rsidRPr="00B052CD" w:rsidRDefault="00000000" w:rsidP="000940E0">
      <w:pPr>
        <w:rPr>
          <w:rFonts w:ascii="Helvetica" w:eastAsia="Helvetica Neue" w:hAnsi="Helvetica" w:cs="Helvetica Neue"/>
        </w:rPr>
      </w:pPr>
      <w:r w:rsidRPr="00B052CD">
        <w:rPr>
          <w:rFonts w:ascii="Helvetica" w:eastAsia="Helvetica Neue" w:hAnsi="Helvetica" w:cs="Helvetica Neue"/>
        </w:rPr>
        <w:tab/>
      </w:r>
    </w:p>
    <w:p w14:paraId="3C8B3C4C" w14:textId="061623B8" w:rsidR="00294D19" w:rsidRPr="00B052CD" w:rsidRDefault="00000000" w:rsidP="00B052CD">
      <w:pPr>
        <w:numPr>
          <w:ilvl w:val="1"/>
          <w:numId w:val="7"/>
        </w:numPr>
        <w:jc w:val="both"/>
        <w:rPr>
          <w:rFonts w:ascii="Helvetica" w:eastAsia="Helvetica Neue" w:hAnsi="Helvetica" w:cs="Helvetica Neue"/>
          <w:u w:val="single"/>
        </w:rPr>
      </w:pPr>
      <w:r w:rsidRPr="00B052CD">
        <w:rPr>
          <w:rFonts w:ascii="Helvetica" w:eastAsia="Helvetica Neue" w:hAnsi="Helvetica" w:cs="Helvetica Neue"/>
          <w:u w:val="single"/>
        </w:rPr>
        <w:t>1.</w:t>
      </w:r>
      <w:r w:rsidR="000940E0">
        <w:rPr>
          <w:rFonts w:ascii="Helvetica" w:eastAsia="Helvetica Neue" w:hAnsi="Helvetica" w:cs="Helvetica Neue"/>
          <w:u w:val="single"/>
        </w:rPr>
        <w:t xml:space="preserve">e. </w:t>
      </w:r>
      <w:r w:rsidRPr="00B052CD">
        <w:rPr>
          <w:rFonts w:ascii="Helvetica" w:eastAsia="Helvetica Neue" w:hAnsi="Helvetica" w:cs="Helvetica Neue"/>
          <w:u w:val="single"/>
        </w:rPr>
        <w:t>Outcomes and Benefits of Reuse Strategies (</w:t>
      </w:r>
      <w:r w:rsidR="00C22F17">
        <w:rPr>
          <w:rFonts w:ascii="Helvetica" w:eastAsia="Helvetica Neue" w:hAnsi="Helvetica" w:cs="Helvetica Neue"/>
          <w:u w:val="single"/>
        </w:rPr>
        <w:t>5</w:t>
      </w:r>
      <w:r w:rsidRPr="00B052CD">
        <w:rPr>
          <w:rFonts w:ascii="Helvetica" w:eastAsia="Helvetica Neue" w:hAnsi="Helvetica" w:cs="Helvetica Neue"/>
          <w:u w:val="single"/>
        </w:rPr>
        <w:t xml:space="preserve">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AF63FC" w:rsidRPr="00B052CD" w14:paraId="22728C4F" w14:textId="77777777" w:rsidTr="00E74F55">
        <w:tc>
          <w:tcPr>
            <w:tcW w:w="960" w:type="dxa"/>
            <w:tcMar>
              <w:top w:w="100" w:type="dxa"/>
              <w:left w:w="100" w:type="dxa"/>
              <w:bottom w:w="100" w:type="dxa"/>
              <w:right w:w="100" w:type="dxa"/>
            </w:tcMar>
          </w:tcPr>
          <w:p w14:paraId="67D18F3D" w14:textId="77777777" w:rsidR="00AF63FC" w:rsidRPr="00B052CD" w:rsidRDefault="00AF63FC"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D70FBA3" w14:textId="415F9046" w:rsidR="00AF63FC" w:rsidRPr="00B052CD" w:rsidRDefault="00AF63FC"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describe how the project or revitalization plan will stimulate economic development </w:t>
            </w:r>
            <w:r w:rsidRPr="00B052CD">
              <w:rPr>
                <w:rFonts w:ascii="Helvetica" w:eastAsia="Calibri" w:hAnsi="Helvetica" w:cs="Calibri"/>
                <w:u w:val="single"/>
              </w:rPr>
              <w:t>and/or</w:t>
            </w:r>
            <w:r w:rsidRPr="00B052CD">
              <w:rPr>
                <w:rFonts w:ascii="Helvetica" w:eastAsia="Calibri" w:hAnsi="Helvetica" w:cs="Calibri"/>
              </w:rPr>
              <w:t xml:space="preserve"> facilitate the creation/preservation/addition of park, greenway, undeveloped property, recreational property, or other nonprofit use of property</w:t>
            </w:r>
            <w:r w:rsidR="00AF2B5A">
              <w:rPr>
                <w:rFonts w:ascii="Helvetica" w:eastAsia="Calibri" w:hAnsi="Helvetica" w:cs="Calibri"/>
              </w:rPr>
              <w:t xml:space="preserve"> in the target area once cleanup is complete</w:t>
            </w:r>
            <w:r w:rsidRPr="00B052CD">
              <w:rPr>
                <w:rFonts w:ascii="Helvetica" w:eastAsia="Calibri" w:hAnsi="Helvetica" w:cs="Calibri"/>
              </w:rPr>
              <w:t>?</w:t>
            </w:r>
          </w:p>
        </w:tc>
      </w:tr>
      <w:tr w:rsidR="00AF63FC" w:rsidRPr="00B052CD" w14:paraId="37B78619" w14:textId="77777777" w:rsidTr="00E74F55">
        <w:tc>
          <w:tcPr>
            <w:tcW w:w="960" w:type="dxa"/>
            <w:tcMar>
              <w:top w:w="100" w:type="dxa"/>
              <w:left w:w="100" w:type="dxa"/>
              <w:bottom w:w="100" w:type="dxa"/>
              <w:right w:w="100" w:type="dxa"/>
            </w:tcMar>
          </w:tcPr>
          <w:p w14:paraId="1F7D825A" w14:textId="77777777" w:rsidR="00AF63FC" w:rsidRPr="00B052CD" w:rsidRDefault="00AF63FC"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CFE6D65" w14:textId="637DAAD9" w:rsidR="00AF63FC" w:rsidRPr="00B052CD" w:rsidRDefault="00AF63FC" w:rsidP="00B052CD">
            <w:pPr>
              <w:widowControl w:val="0"/>
              <w:pBdr>
                <w:top w:val="nil"/>
                <w:left w:val="nil"/>
                <w:bottom w:val="nil"/>
                <w:right w:val="nil"/>
                <w:between w:val="nil"/>
              </w:pBdr>
              <w:spacing w:line="240" w:lineRule="auto"/>
              <w:jc w:val="both"/>
              <w:rPr>
                <w:rFonts w:ascii="Helvetica" w:eastAsia="Helvetica Neue" w:hAnsi="Helvetica" w:cs="Helvetica Neue"/>
                <w:b/>
              </w:rPr>
            </w:pPr>
            <w:r w:rsidRPr="00B052CD">
              <w:rPr>
                <w:rFonts w:ascii="Helvetica" w:eastAsia="Helvetica Neue" w:hAnsi="Helvetica" w:cs="Helvetica Neue"/>
              </w:rPr>
              <w:t>Does the section describe how th</w:t>
            </w:r>
            <w:r w:rsidR="000940E0">
              <w:rPr>
                <w:rFonts w:ascii="Helvetica" w:eastAsia="Helvetica Neue" w:hAnsi="Helvetica" w:cs="Helvetica Neue"/>
              </w:rPr>
              <w:t>e identified outcomes correlate with the reuse strategy/project reuse?</w:t>
            </w:r>
          </w:p>
        </w:tc>
      </w:tr>
      <w:tr w:rsidR="000940E0" w:rsidRPr="00B052CD" w14:paraId="25831801" w14:textId="77777777" w:rsidTr="00E74F55">
        <w:tc>
          <w:tcPr>
            <w:tcW w:w="960" w:type="dxa"/>
            <w:tcMar>
              <w:top w:w="100" w:type="dxa"/>
              <w:left w:w="100" w:type="dxa"/>
              <w:bottom w:w="100" w:type="dxa"/>
              <w:right w:w="100" w:type="dxa"/>
            </w:tcMar>
          </w:tcPr>
          <w:p w14:paraId="6B4884CA" w14:textId="77777777" w:rsidR="000940E0" w:rsidRPr="00B052CD" w:rsidRDefault="000940E0"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581B2C66" w14:textId="66C744AB" w:rsidR="000940E0" w:rsidRPr="00B052CD" w:rsidRDefault="000940E0" w:rsidP="00B052CD">
            <w:pPr>
              <w:spacing w:line="240" w:lineRule="auto"/>
              <w:jc w:val="both"/>
              <w:rPr>
                <w:rFonts w:ascii="Helvetica" w:eastAsia="Calibri" w:hAnsi="Helvetica" w:cs="Calibri"/>
              </w:rPr>
            </w:pPr>
            <w:r>
              <w:rPr>
                <w:rFonts w:ascii="Helvetica" w:eastAsia="Calibri" w:hAnsi="Helvetica" w:cs="Calibri"/>
              </w:rPr>
              <w:t>Does the section describe how the project will improve local resilience to the impacts of extreme weather events and natural disasters?</w:t>
            </w:r>
          </w:p>
        </w:tc>
      </w:tr>
      <w:tr w:rsidR="00AF63FC" w:rsidRPr="00B052CD" w14:paraId="5144DD7C" w14:textId="77777777" w:rsidTr="00E74F55">
        <w:tc>
          <w:tcPr>
            <w:tcW w:w="960" w:type="dxa"/>
            <w:tcMar>
              <w:top w:w="100" w:type="dxa"/>
              <w:left w:w="100" w:type="dxa"/>
              <w:bottom w:w="100" w:type="dxa"/>
              <w:right w:w="100" w:type="dxa"/>
            </w:tcMar>
          </w:tcPr>
          <w:p w14:paraId="16A02EB9" w14:textId="77777777" w:rsidR="00AF63FC" w:rsidRPr="00B052CD" w:rsidRDefault="00AF63FC" w:rsidP="00B052CD">
            <w:pPr>
              <w:widowControl w:val="0"/>
              <w:numPr>
                <w:ilvl w:val="0"/>
                <w:numId w:val="8"/>
              </w:numP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A2D272E" w14:textId="1DFF4D54" w:rsidR="00AF63FC" w:rsidRPr="00B052CD" w:rsidRDefault="005807BE" w:rsidP="00B052CD">
            <w:pPr>
              <w:spacing w:line="240" w:lineRule="auto"/>
              <w:jc w:val="both"/>
              <w:rPr>
                <w:rFonts w:ascii="Helvetica" w:eastAsia="Helvetica Neue" w:hAnsi="Helvetica" w:cs="Helvetica Neue"/>
                <w:b/>
              </w:rPr>
            </w:pPr>
            <w:r w:rsidRPr="00B052CD">
              <w:rPr>
                <w:rFonts w:ascii="Helvetica" w:eastAsia="Calibri" w:hAnsi="Helvetica" w:cs="Calibri"/>
              </w:rPr>
              <w:t>If applicable, does the section describe how the reuse will facilitate renewable energy or incorporate energy efficiency measures.</w:t>
            </w:r>
          </w:p>
        </w:tc>
      </w:tr>
    </w:tbl>
    <w:p w14:paraId="449512D1" w14:textId="77777777" w:rsidR="00294D19" w:rsidRPr="00B052CD" w:rsidRDefault="00294D19" w:rsidP="00B052CD">
      <w:pPr>
        <w:jc w:val="both"/>
        <w:rPr>
          <w:rFonts w:ascii="Helvetica" w:eastAsia="Helvetica Neue" w:hAnsi="Helvetica" w:cs="Helvetica Neue"/>
        </w:rPr>
      </w:pPr>
    </w:p>
    <w:p w14:paraId="67696488" w14:textId="7C9A2BE0" w:rsidR="005807BE" w:rsidRPr="00B052CD" w:rsidRDefault="005807BE" w:rsidP="00B052CD">
      <w:pPr>
        <w:jc w:val="both"/>
        <w:rPr>
          <w:rFonts w:ascii="Helvetica" w:eastAsia="Helvetica Neue" w:hAnsi="Helvetica" w:cs="Helvetica Neue"/>
          <w:i/>
        </w:rPr>
      </w:pPr>
      <w:r w:rsidRPr="00B052CD">
        <w:rPr>
          <w:rFonts w:ascii="Helvetica" w:eastAsia="Helvetica Neue" w:hAnsi="Helvetica" w:cs="Helvetica Neue"/>
          <w:i/>
        </w:rPr>
        <w:t>Strong Applications will:</w:t>
      </w:r>
    </w:p>
    <w:p w14:paraId="570C3C17" w14:textId="0B6A1341" w:rsidR="005807BE" w:rsidRPr="00B052CD" w:rsidRDefault="005807BE" w:rsidP="00B052CD">
      <w:pPr>
        <w:pStyle w:val="ListParagraph"/>
        <w:numPr>
          <w:ilvl w:val="0"/>
          <w:numId w:val="9"/>
        </w:numPr>
        <w:jc w:val="both"/>
        <w:rPr>
          <w:rFonts w:ascii="Helvetica" w:eastAsia="Helvetica Neue" w:hAnsi="Helvetica" w:cs="Helvetica Neue"/>
          <w:i/>
        </w:rPr>
      </w:pPr>
      <w:r w:rsidRPr="00B052CD">
        <w:rPr>
          <w:rFonts w:ascii="Helvetica" w:eastAsia="Helvetica Neue" w:hAnsi="Helvetica" w:cs="Helvetica Neue"/>
          <w:i/>
        </w:rPr>
        <w:t>Clearly describe benefits and outcomes of the reuse strategy, whether economic development or other use for the public good.</w:t>
      </w:r>
    </w:p>
    <w:p w14:paraId="7DDB802A" w14:textId="77777777" w:rsidR="005807BE" w:rsidRPr="00B052CD" w:rsidRDefault="005807BE" w:rsidP="00B052CD">
      <w:pPr>
        <w:ind w:left="1440"/>
        <w:jc w:val="both"/>
        <w:rPr>
          <w:rFonts w:ascii="Helvetica" w:eastAsia="Helvetica Neue" w:hAnsi="Helvetica" w:cs="Helvetica Neue"/>
        </w:rPr>
      </w:pPr>
    </w:p>
    <w:p w14:paraId="2C195A87" w14:textId="05F6C33B" w:rsidR="00294D19" w:rsidRPr="00B052CD" w:rsidRDefault="00000000" w:rsidP="00B052CD">
      <w:pPr>
        <w:numPr>
          <w:ilvl w:val="0"/>
          <w:numId w:val="7"/>
        </w:numPr>
        <w:jc w:val="both"/>
        <w:rPr>
          <w:rFonts w:ascii="Helvetica" w:eastAsia="Helvetica Neue" w:hAnsi="Helvetica" w:cs="Helvetica Neue"/>
          <w:b/>
        </w:rPr>
      </w:pPr>
      <w:r w:rsidRPr="00B052CD">
        <w:rPr>
          <w:rFonts w:ascii="Helvetica" w:eastAsia="Helvetica Neue" w:hAnsi="Helvetica" w:cs="Helvetica Neue"/>
          <w:b/>
        </w:rPr>
        <w:lastRenderedPageBreak/>
        <w:t xml:space="preserve">Strategy for Leveraging Resources </w:t>
      </w:r>
    </w:p>
    <w:p w14:paraId="63B2B8CB" w14:textId="760BCDC1" w:rsidR="00294D19" w:rsidRPr="00B052CD" w:rsidRDefault="00000000" w:rsidP="00B052CD">
      <w:pPr>
        <w:numPr>
          <w:ilvl w:val="1"/>
          <w:numId w:val="7"/>
        </w:numPr>
        <w:jc w:val="both"/>
        <w:rPr>
          <w:rFonts w:ascii="Helvetica" w:eastAsia="Helvetica Neue" w:hAnsi="Helvetica" w:cs="Helvetica Neue"/>
        </w:rPr>
      </w:pPr>
      <w:r w:rsidRPr="00B052CD">
        <w:rPr>
          <w:rFonts w:ascii="Helvetica" w:eastAsia="Helvetica Neue" w:hAnsi="Helvetica" w:cs="Helvetica Neue"/>
        </w:rPr>
        <w:t>1.</w:t>
      </w:r>
      <w:r w:rsidR="000940E0">
        <w:rPr>
          <w:rFonts w:ascii="Helvetica" w:eastAsia="Helvetica Neue" w:hAnsi="Helvetica" w:cs="Helvetica Neue"/>
        </w:rPr>
        <w:t xml:space="preserve">f. </w:t>
      </w:r>
      <w:r w:rsidRPr="00B052CD">
        <w:rPr>
          <w:rFonts w:ascii="Helvetica" w:eastAsia="Helvetica Neue" w:hAnsi="Helvetica" w:cs="Helvetica Neue"/>
        </w:rPr>
        <w:t xml:space="preserve">Resources Needed for Site </w:t>
      </w:r>
      <w:r w:rsidR="00AF2B5A">
        <w:rPr>
          <w:rFonts w:ascii="Helvetica" w:eastAsia="Helvetica Neue" w:hAnsi="Helvetica" w:cs="Helvetica Neue"/>
        </w:rPr>
        <w:t>Reuse</w:t>
      </w:r>
      <w:r w:rsidRPr="00B052CD">
        <w:rPr>
          <w:rFonts w:ascii="Helvetica" w:eastAsia="Helvetica Neue" w:hAnsi="Helvetica" w:cs="Helvetica Neue"/>
        </w:rPr>
        <w:t xml:space="preserve">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5807BE" w:rsidRPr="00B052CD" w14:paraId="1C99D5BB" w14:textId="77777777" w:rsidTr="00E74F55">
        <w:tc>
          <w:tcPr>
            <w:tcW w:w="960" w:type="dxa"/>
            <w:tcMar>
              <w:top w:w="100" w:type="dxa"/>
              <w:left w:w="100" w:type="dxa"/>
              <w:bottom w:w="100" w:type="dxa"/>
              <w:right w:w="100" w:type="dxa"/>
            </w:tcMar>
          </w:tcPr>
          <w:p w14:paraId="450AD349" w14:textId="77777777" w:rsidR="005807BE" w:rsidRPr="00B052CD" w:rsidRDefault="005807BE"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B587BFF" w14:textId="588C97C8" w:rsidR="005807BE" w:rsidRPr="00B052CD" w:rsidRDefault="005807BE" w:rsidP="00B052CD">
            <w:pPr>
              <w:spacing w:line="240" w:lineRule="auto"/>
              <w:jc w:val="both"/>
              <w:rPr>
                <w:rFonts w:ascii="Helvetica" w:eastAsia="Helvetica Neue" w:hAnsi="Helvetica" w:cs="Helvetica Neue"/>
                <w:b/>
              </w:rPr>
            </w:pPr>
            <w:r w:rsidRPr="00B052CD">
              <w:rPr>
                <w:rFonts w:ascii="Helvetica" w:eastAsia="Calibri" w:hAnsi="Helvetica" w:cs="Calibri"/>
              </w:rPr>
              <w:t>Does the section</w:t>
            </w:r>
            <w:r w:rsidR="00AF2B5A">
              <w:rPr>
                <w:rFonts w:ascii="Helvetica" w:eastAsia="Calibri" w:hAnsi="Helvetica" w:cs="Calibri"/>
              </w:rPr>
              <w:t xml:space="preserve"> describe the applicant</w:t>
            </w:r>
            <w:r w:rsidR="000940E0">
              <w:rPr>
                <w:rFonts w:ascii="Helvetica" w:eastAsia="Calibri" w:hAnsi="Helvetica" w:cs="Calibri"/>
              </w:rPr>
              <w:t>’</w:t>
            </w:r>
            <w:r w:rsidR="00AF2B5A">
              <w:rPr>
                <w:rFonts w:ascii="Helvetica" w:eastAsia="Calibri" w:hAnsi="Helvetica" w:cs="Calibri"/>
              </w:rPr>
              <w:t>s access to other resources, either EPA or other public/private resources?</w:t>
            </w:r>
            <w:r w:rsidRPr="00B052CD">
              <w:rPr>
                <w:rFonts w:ascii="Helvetica" w:eastAsia="Calibri" w:hAnsi="Helvetica" w:cs="Calibri"/>
              </w:rPr>
              <w:t xml:space="preserve"> </w:t>
            </w:r>
          </w:p>
        </w:tc>
      </w:tr>
      <w:tr w:rsidR="00AF2B5A" w:rsidRPr="00B052CD" w14:paraId="665B2514" w14:textId="77777777" w:rsidTr="00E74F55">
        <w:tc>
          <w:tcPr>
            <w:tcW w:w="960" w:type="dxa"/>
            <w:tcMar>
              <w:top w:w="100" w:type="dxa"/>
              <w:left w:w="100" w:type="dxa"/>
              <w:bottom w:w="100" w:type="dxa"/>
              <w:right w:w="100" w:type="dxa"/>
            </w:tcMar>
          </w:tcPr>
          <w:p w14:paraId="73EE7FE7" w14:textId="77777777" w:rsidR="00AF2B5A" w:rsidRPr="00B052CD" w:rsidRDefault="00AF2B5A"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FADB73B" w14:textId="4BE2CE9A" w:rsidR="00AF2B5A" w:rsidRPr="00B052CD" w:rsidRDefault="00AF2B5A" w:rsidP="00B052CD">
            <w:pPr>
              <w:spacing w:line="240" w:lineRule="auto"/>
              <w:jc w:val="both"/>
              <w:rPr>
                <w:rFonts w:ascii="Helvetica" w:eastAsia="Calibri" w:hAnsi="Helvetica" w:cs="Calibri"/>
              </w:rPr>
            </w:pPr>
            <w:r>
              <w:rPr>
                <w:rFonts w:ascii="Helvetica" w:eastAsia="Calibri" w:hAnsi="Helvetica" w:cs="Calibri"/>
              </w:rPr>
              <w:t>Does the section describe how the grant will stimulate additional funds for completion of site assessment or remediation?</w:t>
            </w:r>
          </w:p>
        </w:tc>
      </w:tr>
      <w:tr w:rsidR="00AF2B5A" w:rsidRPr="00B052CD" w14:paraId="04B53569" w14:textId="77777777" w:rsidTr="00E74F55">
        <w:tc>
          <w:tcPr>
            <w:tcW w:w="960" w:type="dxa"/>
            <w:tcMar>
              <w:top w:w="100" w:type="dxa"/>
              <w:left w:w="100" w:type="dxa"/>
              <w:bottom w:w="100" w:type="dxa"/>
              <w:right w:w="100" w:type="dxa"/>
            </w:tcMar>
          </w:tcPr>
          <w:p w14:paraId="2B3288F5" w14:textId="77777777" w:rsidR="00AF2B5A" w:rsidRPr="00B052CD" w:rsidRDefault="00AF2B5A"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CBCDE9E" w14:textId="19FF002B" w:rsidR="00AF2B5A" w:rsidRDefault="00AF2B5A" w:rsidP="00B052CD">
            <w:pPr>
              <w:spacing w:line="240" w:lineRule="auto"/>
              <w:jc w:val="both"/>
              <w:rPr>
                <w:rFonts w:ascii="Helvetica" w:eastAsia="Calibri" w:hAnsi="Helvetica" w:cs="Calibri"/>
              </w:rPr>
            </w:pPr>
            <w:r>
              <w:rPr>
                <w:rFonts w:ascii="Helvetica" w:eastAsia="Calibri" w:hAnsi="Helvetica" w:cs="Calibri"/>
              </w:rPr>
              <w:t xml:space="preserve">Does the section describe how the grant will stimulate additional funds for completion of subsequent reuse strategies at the priority sites? </w:t>
            </w:r>
          </w:p>
        </w:tc>
      </w:tr>
      <w:tr w:rsidR="00AF2B5A" w:rsidRPr="00B052CD" w14:paraId="1D77447A" w14:textId="77777777" w:rsidTr="00E74F55">
        <w:tc>
          <w:tcPr>
            <w:tcW w:w="960" w:type="dxa"/>
            <w:tcMar>
              <w:top w:w="100" w:type="dxa"/>
              <w:left w:w="100" w:type="dxa"/>
              <w:bottom w:w="100" w:type="dxa"/>
              <w:right w:w="100" w:type="dxa"/>
            </w:tcMar>
          </w:tcPr>
          <w:p w14:paraId="0807A4DE" w14:textId="77777777" w:rsidR="00AF2B5A" w:rsidRPr="00B052CD" w:rsidRDefault="00AF2B5A"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84C9830" w14:textId="7B3CA4EF" w:rsidR="00AF2B5A" w:rsidRDefault="00AF2B5A"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include sources that are </w:t>
            </w:r>
            <w:r w:rsidRPr="00B052CD">
              <w:rPr>
                <w:rFonts w:ascii="Helvetica" w:eastAsia="Calibri" w:hAnsi="Helvetica" w:cs="Calibri"/>
                <w:u w:val="single"/>
              </w:rPr>
              <w:t xml:space="preserve">not </w:t>
            </w:r>
            <w:r w:rsidRPr="00B052CD">
              <w:rPr>
                <w:rFonts w:ascii="Helvetica" w:eastAsia="Calibri" w:hAnsi="Helvetica" w:cs="Calibri"/>
              </w:rPr>
              <w:t>discussed in section 3.</w:t>
            </w:r>
            <w:r>
              <w:rPr>
                <w:rFonts w:ascii="Helvetica" w:eastAsia="Calibri" w:hAnsi="Helvetica" w:cs="Calibri"/>
              </w:rPr>
              <w:t>a</w:t>
            </w:r>
            <w:r w:rsidRPr="00B052CD">
              <w:rPr>
                <w:rFonts w:ascii="Helvetica" w:eastAsia="Calibri" w:hAnsi="Helvetica" w:cs="Calibri"/>
              </w:rPr>
              <w:t>.?</w:t>
            </w:r>
          </w:p>
        </w:tc>
      </w:tr>
    </w:tbl>
    <w:p w14:paraId="5A683616" w14:textId="77777777" w:rsidR="00294D19" w:rsidRPr="00B052CD" w:rsidRDefault="00294D19" w:rsidP="00B052CD">
      <w:pPr>
        <w:jc w:val="both"/>
        <w:rPr>
          <w:rFonts w:ascii="Helvetica" w:eastAsia="Helvetica Neue" w:hAnsi="Helvetica" w:cs="Helvetica Neue"/>
        </w:rPr>
      </w:pPr>
    </w:p>
    <w:p w14:paraId="13CECBDB" w14:textId="77777777" w:rsidR="005807BE" w:rsidRPr="00B052CD" w:rsidRDefault="005807BE" w:rsidP="00B052CD">
      <w:pPr>
        <w:jc w:val="both"/>
        <w:rPr>
          <w:rFonts w:ascii="Helvetica" w:eastAsia="Helvetica Neue" w:hAnsi="Helvetica" w:cs="Helvetica Neue"/>
          <w:i/>
        </w:rPr>
      </w:pPr>
      <w:r w:rsidRPr="00B052CD">
        <w:rPr>
          <w:rFonts w:ascii="Helvetica" w:eastAsia="Helvetica Neue" w:hAnsi="Helvetica" w:cs="Helvetica Neue"/>
          <w:i/>
        </w:rPr>
        <w:t>Strong Applications will:</w:t>
      </w:r>
    </w:p>
    <w:p w14:paraId="3ADAE82E" w14:textId="0D66F4CA" w:rsidR="00B052CD" w:rsidRPr="000940E0" w:rsidRDefault="005807BE" w:rsidP="00B052CD">
      <w:pPr>
        <w:pStyle w:val="ListParagraph"/>
        <w:numPr>
          <w:ilvl w:val="0"/>
          <w:numId w:val="10"/>
        </w:numPr>
        <w:jc w:val="both"/>
        <w:rPr>
          <w:rFonts w:ascii="Helvetica" w:eastAsia="Helvetica Neue" w:hAnsi="Helvetica" w:cs="Helvetica Neue"/>
          <w:i/>
        </w:rPr>
      </w:pPr>
      <w:r w:rsidRPr="00B052CD">
        <w:rPr>
          <w:rFonts w:ascii="Helvetica" w:eastAsia="Helvetica Neue" w:hAnsi="Helvetica" w:cs="Helvetica Neue"/>
          <w:bCs/>
          <w:i/>
        </w:rPr>
        <w:t xml:space="preserve">Identify specific resources, secured or planned, for </w:t>
      </w:r>
      <w:r w:rsidR="00AF2B5A">
        <w:rPr>
          <w:rFonts w:ascii="Helvetica" w:eastAsia="Helvetica Neue" w:hAnsi="Helvetica" w:cs="Helvetica Neue"/>
          <w:bCs/>
          <w:i/>
        </w:rPr>
        <w:t>assessment, remediation, or reuse</w:t>
      </w:r>
      <w:r w:rsidRPr="00B052CD">
        <w:rPr>
          <w:rFonts w:ascii="Helvetica" w:eastAsia="Helvetica Neue" w:hAnsi="Helvetica" w:cs="Helvetica Neue"/>
          <w:bCs/>
          <w:i/>
        </w:rPr>
        <w:t xml:space="preserve">, such as state assessment funds or other resources. </w:t>
      </w:r>
    </w:p>
    <w:p w14:paraId="4B99397E" w14:textId="731D1AF9" w:rsidR="00C4236D" w:rsidRPr="00B052CD" w:rsidRDefault="00C4236D" w:rsidP="00B052CD">
      <w:pPr>
        <w:jc w:val="both"/>
        <w:rPr>
          <w:rFonts w:ascii="Helvetica" w:eastAsia="Helvetica Neue" w:hAnsi="Helvetica" w:cs="Helvetica Neue"/>
        </w:rPr>
      </w:pPr>
    </w:p>
    <w:p w14:paraId="17A1C691" w14:textId="0CD11603" w:rsidR="00294D19" w:rsidRPr="00B052CD" w:rsidRDefault="00000000" w:rsidP="00B052CD">
      <w:pPr>
        <w:numPr>
          <w:ilvl w:val="1"/>
          <w:numId w:val="7"/>
        </w:numPr>
        <w:jc w:val="both"/>
        <w:rPr>
          <w:rFonts w:ascii="Helvetica" w:eastAsia="Helvetica Neue" w:hAnsi="Helvetica" w:cs="Helvetica Neue"/>
        </w:rPr>
      </w:pPr>
      <w:r w:rsidRPr="00B052CD">
        <w:rPr>
          <w:rFonts w:ascii="Helvetica" w:eastAsia="Helvetica Neue" w:hAnsi="Helvetica" w:cs="Helvetica Neue"/>
        </w:rPr>
        <w:t>1.</w:t>
      </w:r>
      <w:r w:rsidR="000940E0">
        <w:rPr>
          <w:rFonts w:ascii="Helvetica" w:eastAsia="Helvetica Neue" w:hAnsi="Helvetica" w:cs="Helvetica Neue"/>
        </w:rPr>
        <w:t>g.</w:t>
      </w:r>
      <w:r w:rsidRPr="00B052CD">
        <w:rPr>
          <w:rFonts w:ascii="Helvetica" w:eastAsia="Helvetica Neue" w:hAnsi="Helvetica" w:cs="Helvetica Neue"/>
        </w:rPr>
        <w:t xml:space="preserve"> Use of Existing Infrastructure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593C53" w:rsidRPr="00B052CD" w14:paraId="2D15DF7E" w14:textId="77777777" w:rsidTr="00E74F55">
        <w:tc>
          <w:tcPr>
            <w:tcW w:w="960" w:type="dxa"/>
            <w:tcMar>
              <w:top w:w="100" w:type="dxa"/>
              <w:left w:w="100" w:type="dxa"/>
              <w:bottom w:w="100" w:type="dxa"/>
              <w:right w:w="100" w:type="dxa"/>
            </w:tcMar>
          </w:tcPr>
          <w:p w14:paraId="48883E71" w14:textId="77777777" w:rsidR="00593C53" w:rsidRPr="00B052CD" w:rsidRDefault="00593C53"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DD059E8" w14:textId="446CC4B0" w:rsidR="00593C53" w:rsidRPr="00B052CD" w:rsidRDefault="00593C53" w:rsidP="00B052CD">
            <w:pPr>
              <w:spacing w:line="240" w:lineRule="auto"/>
              <w:jc w:val="both"/>
              <w:rPr>
                <w:rFonts w:ascii="Helvetica" w:eastAsia="Helvetica Neue" w:hAnsi="Helvetica" w:cs="Helvetica Neue"/>
                <w:b/>
              </w:rPr>
            </w:pPr>
            <w:r w:rsidRPr="00B052CD">
              <w:rPr>
                <w:rFonts w:ascii="Helvetica" w:eastAsia="Calibri" w:hAnsi="Helvetica" w:cs="Calibri"/>
              </w:rPr>
              <w:t>Does the section adequately describe how the grant will facilitate use of existing infrastructure</w:t>
            </w:r>
            <w:r w:rsidR="0066594A">
              <w:rPr>
                <w:rFonts w:ascii="Helvetica" w:eastAsia="Calibri" w:hAnsi="Helvetica" w:cs="Calibri"/>
              </w:rPr>
              <w:t xml:space="preserve"> at the priority site(s) and/or within the target area(s)</w:t>
            </w:r>
            <w:r w:rsidRPr="00B052CD">
              <w:rPr>
                <w:rFonts w:ascii="Helvetica" w:eastAsia="Calibri" w:hAnsi="Helvetica" w:cs="Calibri"/>
              </w:rPr>
              <w:t>?</w:t>
            </w:r>
          </w:p>
        </w:tc>
      </w:tr>
      <w:tr w:rsidR="00593C53" w:rsidRPr="00B052CD" w14:paraId="53FE1E14" w14:textId="77777777" w:rsidTr="00E74F55">
        <w:tc>
          <w:tcPr>
            <w:tcW w:w="960" w:type="dxa"/>
            <w:tcMar>
              <w:top w:w="100" w:type="dxa"/>
              <w:left w:w="100" w:type="dxa"/>
              <w:bottom w:w="100" w:type="dxa"/>
              <w:right w:w="100" w:type="dxa"/>
            </w:tcMar>
          </w:tcPr>
          <w:p w14:paraId="3B2B9FD1" w14:textId="77777777" w:rsidR="00593C53" w:rsidRPr="00B052CD" w:rsidRDefault="00593C53"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39EF3DD" w14:textId="6D05C542" w:rsidR="00593C53" w:rsidRPr="00B052CD" w:rsidRDefault="00593C53" w:rsidP="00B052CD">
            <w:pPr>
              <w:spacing w:line="240" w:lineRule="auto"/>
              <w:jc w:val="both"/>
              <w:rPr>
                <w:rFonts w:ascii="Helvetica" w:eastAsia="Calibri" w:hAnsi="Helvetica" w:cs="Calibri"/>
              </w:rPr>
            </w:pPr>
            <w:r w:rsidRPr="00B052CD">
              <w:rPr>
                <w:rFonts w:ascii="Helvetica" w:eastAsia="Calibri" w:hAnsi="Helvetica" w:cs="Calibri"/>
              </w:rPr>
              <w:t xml:space="preserve">If additional infrastructure or upgrades are </w:t>
            </w:r>
            <w:r w:rsidR="0066594A">
              <w:rPr>
                <w:rFonts w:ascii="Helvetica" w:eastAsia="Calibri" w:hAnsi="Helvetica" w:cs="Calibri"/>
              </w:rPr>
              <w:t>key to reuse of priority site(s)</w:t>
            </w:r>
            <w:r w:rsidRPr="00B052CD">
              <w:rPr>
                <w:rFonts w:ascii="Helvetica" w:eastAsia="Calibri" w:hAnsi="Helvetica" w:cs="Calibri"/>
              </w:rPr>
              <w:t>, are those needs or upgrades adequately described?</w:t>
            </w:r>
          </w:p>
        </w:tc>
      </w:tr>
      <w:tr w:rsidR="00593C53" w:rsidRPr="00B052CD" w14:paraId="3C3C4F7C" w14:textId="77777777" w:rsidTr="00E74F55">
        <w:tc>
          <w:tcPr>
            <w:tcW w:w="960" w:type="dxa"/>
            <w:tcMar>
              <w:top w:w="100" w:type="dxa"/>
              <w:left w:w="100" w:type="dxa"/>
              <w:bottom w:w="100" w:type="dxa"/>
              <w:right w:w="100" w:type="dxa"/>
            </w:tcMar>
          </w:tcPr>
          <w:p w14:paraId="5B3BDD1E" w14:textId="77777777" w:rsidR="00593C53" w:rsidRPr="00B052CD" w:rsidRDefault="00593C53"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29EAC14" w14:textId="585F65D9" w:rsidR="00593C53" w:rsidRPr="00B052CD" w:rsidRDefault="00593C53" w:rsidP="00B052CD">
            <w:pPr>
              <w:spacing w:line="240" w:lineRule="auto"/>
              <w:jc w:val="both"/>
              <w:rPr>
                <w:rFonts w:ascii="Helvetica" w:eastAsia="Calibri" w:hAnsi="Helvetica" w:cs="Calibri"/>
              </w:rPr>
            </w:pPr>
            <w:r w:rsidRPr="00B052CD">
              <w:rPr>
                <w:rFonts w:ascii="Helvetica" w:eastAsia="Calibri" w:hAnsi="Helvetica" w:cs="Calibri"/>
              </w:rPr>
              <w:t xml:space="preserve">Are the funding resources needed for upgrades or additions adequately described? </w:t>
            </w:r>
          </w:p>
        </w:tc>
      </w:tr>
    </w:tbl>
    <w:p w14:paraId="4FAF92DF" w14:textId="7CC10E69" w:rsidR="00294D19" w:rsidRPr="00B052CD" w:rsidRDefault="00294D19" w:rsidP="00B052CD">
      <w:pPr>
        <w:jc w:val="both"/>
        <w:rPr>
          <w:rFonts w:ascii="Helvetica" w:eastAsia="Helvetica Neue" w:hAnsi="Helvetica" w:cs="Helvetica Neue"/>
          <w:i/>
        </w:rPr>
      </w:pPr>
    </w:p>
    <w:p w14:paraId="7963F416" w14:textId="18A3A805" w:rsidR="00294D19" w:rsidRPr="00B052CD" w:rsidRDefault="00000000" w:rsidP="00B052CD">
      <w:pPr>
        <w:numPr>
          <w:ilvl w:val="0"/>
          <w:numId w:val="4"/>
        </w:numPr>
        <w:jc w:val="both"/>
        <w:rPr>
          <w:rFonts w:ascii="Helvetica" w:eastAsia="Helvetica Neue" w:hAnsi="Helvetica" w:cs="Helvetica Neue"/>
          <w:b/>
        </w:rPr>
      </w:pPr>
      <w:r w:rsidRPr="00B052CD">
        <w:rPr>
          <w:rFonts w:ascii="Helvetica" w:eastAsia="Helvetica Neue" w:hAnsi="Helvetica" w:cs="Helvetica Neue"/>
          <w:b/>
        </w:rPr>
        <w:t>Community Need and Community Engagement (</w:t>
      </w:r>
      <w:r w:rsidR="000940E0">
        <w:rPr>
          <w:rFonts w:ascii="Helvetica" w:eastAsia="Helvetica Neue" w:hAnsi="Helvetica" w:cs="Helvetica Neue"/>
          <w:b/>
        </w:rPr>
        <w:t>35</w:t>
      </w:r>
      <w:r w:rsidRPr="00B052CD">
        <w:rPr>
          <w:rFonts w:ascii="Helvetica" w:eastAsia="Helvetica Neue" w:hAnsi="Helvetica" w:cs="Helvetica Neue"/>
          <w:b/>
        </w:rPr>
        <w:t xml:space="preserve"> points)</w:t>
      </w:r>
    </w:p>
    <w:p w14:paraId="7E93A630" w14:textId="3B4E90D4" w:rsidR="00294D19" w:rsidRPr="00B052CD" w:rsidRDefault="00000000" w:rsidP="00B052CD">
      <w:pPr>
        <w:numPr>
          <w:ilvl w:val="0"/>
          <w:numId w:val="2"/>
        </w:numPr>
        <w:jc w:val="both"/>
        <w:rPr>
          <w:rFonts w:ascii="Helvetica" w:eastAsia="Helvetica Neue" w:hAnsi="Helvetica" w:cs="Helvetica Neue"/>
        </w:rPr>
      </w:pPr>
      <w:r w:rsidRPr="00B052CD">
        <w:rPr>
          <w:rFonts w:ascii="Helvetica" w:eastAsia="Helvetica Neue" w:hAnsi="Helvetica" w:cs="Helvetica Neue"/>
          <w:b/>
        </w:rPr>
        <w:t xml:space="preserve">Community Need </w:t>
      </w:r>
    </w:p>
    <w:p w14:paraId="015B7E5F" w14:textId="45F6D35B" w:rsidR="00294D19" w:rsidRPr="00B052CD" w:rsidRDefault="00000000" w:rsidP="00B052CD">
      <w:pPr>
        <w:numPr>
          <w:ilvl w:val="1"/>
          <w:numId w:val="2"/>
        </w:numPr>
        <w:jc w:val="both"/>
        <w:rPr>
          <w:rFonts w:ascii="Helvetica" w:eastAsia="Helvetica Neue" w:hAnsi="Helvetica" w:cs="Helvetica Neue"/>
        </w:rPr>
      </w:pPr>
      <w:r w:rsidRPr="00B052CD">
        <w:rPr>
          <w:rFonts w:ascii="Helvetica" w:eastAsia="Helvetica Neue" w:hAnsi="Helvetica" w:cs="Helvetica Neue"/>
        </w:rPr>
        <w:t>2.a.The Community’s Need for Funding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182267" w:rsidRPr="00B052CD" w14:paraId="5CCDF2A0" w14:textId="77777777" w:rsidTr="00E74F55">
        <w:tc>
          <w:tcPr>
            <w:tcW w:w="960" w:type="dxa"/>
            <w:tcMar>
              <w:top w:w="100" w:type="dxa"/>
              <w:left w:w="100" w:type="dxa"/>
              <w:bottom w:w="100" w:type="dxa"/>
              <w:right w:w="100" w:type="dxa"/>
            </w:tcMar>
          </w:tcPr>
          <w:p w14:paraId="3D2C7D28" w14:textId="77777777" w:rsidR="00182267" w:rsidRPr="00B052CD" w:rsidRDefault="00182267"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ECA2A84" w14:textId="1A238B49" w:rsidR="00182267" w:rsidRPr="00B052CD" w:rsidRDefault="00182267" w:rsidP="00B052CD">
            <w:pPr>
              <w:spacing w:line="240" w:lineRule="auto"/>
              <w:jc w:val="both"/>
              <w:rPr>
                <w:rFonts w:ascii="Helvetica" w:eastAsia="Helvetica Neue" w:hAnsi="Helvetica" w:cs="Helvetica Neue"/>
                <w:b/>
              </w:rPr>
            </w:pPr>
            <w:r w:rsidRPr="00B052CD">
              <w:rPr>
                <w:rFonts w:ascii="Helvetica" w:eastAsia="Calibri" w:hAnsi="Helvetica" w:cs="Calibri"/>
              </w:rPr>
              <w:t>Does the section adequately describe how the grant will meet the needs of the community?</w:t>
            </w:r>
          </w:p>
        </w:tc>
      </w:tr>
      <w:tr w:rsidR="00182267" w:rsidRPr="00B052CD" w14:paraId="3FC6B89B" w14:textId="77777777" w:rsidTr="00E74F55">
        <w:tc>
          <w:tcPr>
            <w:tcW w:w="960" w:type="dxa"/>
            <w:tcMar>
              <w:top w:w="100" w:type="dxa"/>
              <w:left w:w="100" w:type="dxa"/>
              <w:bottom w:w="100" w:type="dxa"/>
              <w:right w:w="100" w:type="dxa"/>
            </w:tcMar>
          </w:tcPr>
          <w:p w14:paraId="63E1DAE2" w14:textId="77777777" w:rsidR="00182267" w:rsidRPr="00B052CD" w:rsidRDefault="00182267"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A970C7B" w14:textId="29CF61D6" w:rsidR="00182267" w:rsidRPr="00B052CD" w:rsidRDefault="00182267" w:rsidP="00B052CD">
            <w:pPr>
              <w:spacing w:line="240" w:lineRule="auto"/>
              <w:jc w:val="both"/>
              <w:rPr>
                <w:rFonts w:ascii="Helvetica" w:eastAsia="Calibri" w:hAnsi="Helvetica" w:cs="Calibri"/>
                <w:b/>
                <w:bCs/>
              </w:rPr>
            </w:pPr>
            <w:r w:rsidRPr="00B052CD">
              <w:rPr>
                <w:rFonts w:ascii="Helvetica" w:eastAsia="Calibri" w:hAnsi="Helvetica" w:cs="Calibri"/>
              </w:rPr>
              <w:t xml:space="preserve">Does the section adequately describe the community’s inability to draw on other sources of funding for </w:t>
            </w:r>
            <w:r w:rsidR="001013F1">
              <w:rPr>
                <w:rFonts w:ascii="Helvetica" w:eastAsia="Calibri" w:hAnsi="Helvetica" w:cs="Calibri"/>
              </w:rPr>
              <w:t xml:space="preserve">assessment or remediation </w:t>
            </w:r>
            <w:r w:rsidR="001013F1">
              <w:rPr>
                <w:rFonts w:ascii="Helvetica" w:eastAsia="Calibri" w:hAnsi="Helvetica" w:cs="Calibri"/>
                <w:u w:val="single"/>
              </w:rPr>
              <w:t>and</w:t>
            </w:r>
            <w:r w:rsidR="001013F1">
              <w:rPr>
                <w:rFonts w:ascii="Helvetica" w:eastAsia="Calibri" w:hAnsi="Helvetica" w:cs="Calibri"/>
              </w:rPr>
              <w:t xml:space="preserve"> subsequent reuse</w:t>
            </w:r>
            <w:r w:rsidRPr="00B052CD">
              <w:rPr>
                <w:rFonts w:ascii="Helvetica" w:eastAsia="Calibri" w:hAnsi="Helvetica" w:cs="Calibri"/>
              </w:rPr>
              <w:t xml:space="preserve"> in the target area </w:t>
            </w:r>
            <w:r w:rsidRPr="00B052CD">
              <w:rPr>
                <w:rFonts w:ascii="Helvetica" w:eastAsia="Calibri" w:hAnsi="Helvetica" w:cs="Calibri"/>
                <w:b/>
                <w:bCs/>
              </w:rPr>
              <w:t>because of the small population and/or low-income of the community.</w:t>
            </w:r>
          </w:p>
        </w:tc>
      </w:tr>
    </w:tbl>
    <w:p w14:paraId="5C85CD38" w14:textId="77777777" w:rsidR="00705C32" w:rsidRPr="00B052CD" w:rsidRDefault="00705C32" w:rsidP="00B052CD">
      <w:pPr>
        <w:jc w:val="both"/>
        <w:rPr>
          <w:rFonts w:ascii="Helvetica" w:eastAsia="Helvetica Neue" w:hAnsi="Helvetica" w:cs="Helvetica Neue"/>
          <w:i/>
        </w:rPr>
      </w:pPr>
    </w:p>
    <w:p w14:paraId="793859D0" w14:textId="77777777" w:rsidR="00705C32" w:rsidRPr="00B052CD" w:rsidRDefault="00705C32" w:rsidP="00B052CD">
      <w:pPr>
        <w:jc w:val="both"/>
        <w:rPr>
          <w:rFonts w:ascii="Helvetica" w:eastAsia="Helvetica Neue" w:hAnsi="Helvetica" w:cs="Helvetica Neue"/>
          <w:i/>
        </w:rPr>
      </w:pPr>
      <w:r w:rsidRPr="00B052CD">
        <w:rPr>
          <w:rFonts w:ascii="Helvetica" w:eastAsia="Helvetica Neue" w:hAnsi="Helvetica" w:cs="Helvetica Neue"/>
          <w:i/>
        </w:rPr>
        <w:t xml:space="preserve">Strong responses will </w:t>
      </w:r>
    </w:p>
    <w:p w14:paraId="5A71579C" w14:textId="6043DBDD" w:rsidR="00705C32" w:rsidRPr="00B052CD" w:rsidRDefault="00705C32" w:rsidP="00B052CD">
      <w:pPr>
        <w:pStyle w:val="ListParagraph"/>
        <w:numPr>
          <w:ilvl w:val="0"/>
          <w:numId w:val="11"/>
        </w:numPr>
        <w:jc w:val="both"/>
        <w:rPr>
          <w:rFonts w:ascii="Helvetica" w:eastAsia="Helvetica Neue" w:hAnsi="Helvetica" w:cs="Helvetica Neue"/>
          <w:i/>
        </w:rPr>
      </w:pPr>
      <w:r w:rsidRPr="00B052CD">
        <w:rPr>
          <w:rFonts w:ascii="Helvetica" w:eastAsia="Helvetica Neue" w:hAnsi="Helvetica" w:cs="Helvetica Neue"/>
          <w:i/>
        </w:rPr>
        <w:t xml:space="preserve">Identify a small and/or </w:t>
      </w:r>
      <w:r w:rsidR="00241C9C" w:rsidRPr="00B052CD">
        <w:rPr>
          <w:rFonts w:ascii="Helvetica" w:eastAsia="Helvetica Neue" w:hAnsi="Helvetica" w:cs="Helvetica Neue"/>
          <w:i/>
        </w:rPr>
        <w:t>low-income</w:t>
      </w:r>
      <w:r w:rsidRPr="00B052CD">
        <w:rPr>
          <w:rFonts w:ascii="Helvetica" w:eastAsia="Helvetica Neue" w:hAnsi="Helvetica" w:cs="Helvetica Neue"/>
          <w:i/>
        </w:rPr>
        <w:t xml:space="preserve"> population in the same community(ies) discussed in 1.a</w:t>
      </w:r>
      <w:r w:rsidR="001A2AF1">
        <w:rPr>
          <w:rFonts w:ascii="Helvetica" w:eastAsia="Helvetica Neue" w:hAnsi="Helvetica" w:cs="Helvetica Neue"/>
          <w:i/>
        </w:rPr>
        <w:t>.</w:t>
      </w:r>
    </w:p>
    <w:p w14:paraId="6413823F" w14:textId="77777777" w:rsidR="00705C32" w:rsidRPr="00B052CD" w:rsidRDefault="00705C32" w:rsidP="00B052CD">
      <w:pPr>
        <w:pStyle w:val="ListParagraph"/>
        <w:numPr>
          <w:ilvl w:val="0"/>
          <w:numId w:val="11"/>
        </w:numPr>
        <w:jc w:val="both"/>
        <w:rPr>
          <w:rFonts w:ascii="Helvetica" w:eastAsia="Helvetica Neue" w:hAnsi="Helvetica" w:cs="Helvetica Neue"/>
          <w:i/>
        </w:rPr>
      </w:pPr>
      <w:r w:rsidRPr="00B052CD">
        <w:rPr>
          <w:rFonts w:ascii="Helvetica" w:eastAsia="Helvetica Neue" w:hAnsi="Helvetica" w:cs="Helvetica Neue"/>
          <w:i/>
        </w:rPr>
        <w:t>Specifically discuss why this funding is needed.</w:t>
      </w:r>
    </w:p>
    <w:p w14:paraId="022306D9" w14:textId="055DC2A6" w:rsidR="00705C32" w:rsidRDefault="00705C32" w:rsidP="00B052CD">
      <w:pPr>
        <w:pStyle w:val="ListParagraph"/>
        <w:numPr>
          <w:ilvl w:val="0"/>
          <w:numId w:val="11"/>
        </w:numPr>
        <w:jc w:val="both"/>
        <w:rPr>
          <w:rFonts w:ascii="Helvetica" w:eastAsia="Helvetica Neue" w:hAnsi="Helvetica" w:cs="Helvetica Neue"/>
          <w:i/>
        </w:rPr>
      </w:pPr>
      <w:r w:rsidRPr="00B052CD">
        <w:rPr>
          <w:rFonts w:ascii="Helvetica" w:eastAsia="Helvetica Neue" w:hAnsi="Helvetica" w:cs="Helvetica Neue"/>
          <w:i/>
        </w:rPr>
        <w:t>Discuss projected outcomes that will benefit the same community(ies).</w:t>
      </w:r>
    </w:p>
    <w:p w14:paraId="70129361" w14:textId="77777777" w:rsidR="00B052CD" w:rsidRDefault="00B052CD" w:rsidP="00B052CD">
      <w:pPr>
        <w:jc w:val="both"/>
        <w:rPr>
          <w:rFonts w:ascii="Helvetica" w:eastAsia="Helvetica Neue" w:hAnsi="Helvetica" w:cs="Helvetica Neue"/>
          <w:i/>
        </w:rPr>
      </w:pPr>
    </w:p>
    <w:p w14:paraId="6CD4BF3D" w14:textId="68A21B1B" w:rsidR="00B052CD" w:rsidRPr="00B052CD" w:rsidRDefault="00B052CD" w:rsidP="00B052CD">
      <w:pPr>
        <w:pStyle w:val="Default"/>
        <w:jc w:val="both"/>
        <w:rPr>
          <w:rFonts w:ascii="Helvetica" w:hAnsi="Helvetica"/>
          <w:sz w:val="22"/>
          <w:szCs w:val="22"/>
        </w:rPr>
      </w:pPr>
      <w:r>
        <w:rPr>
          <w:rFonts w:ascii="Helvetica" w:hAnsi="Helvetica"/>
          <w:i/>
          <w:iCs/>
          <w:sz w:val="22"/>
          <w:szCs w:val="22"/>
        </w:rPr>
        <w:t xml:space="preserve">Note: if the inability to draw on other sources of funding is not because the community has a small population or is low-income, then the response may only earn up to 2 points. </w:t>
      </w:r>
    </w:p>
    <w:p w14:paraId="5958C28D" w14:textId="77777777" w:rsidR="00182267" w:rsidRPr="00B052CD" w:rsidRDefault="00182267" w:rsidP="00B052CD">
      <w:pPr>
        <w:ind w:left="1440"/>
        <w:jc w:val="both"/>
        <w:rPr>
          <w:rFonts w:ascii="Helvetica" w:eastAsia="Helvetica Neue" w:hAnsi="Helvetica" w:cs="Helvetica Neue"/>
        </w:rPr>
      </w:pPr>
    </w:p>
    <w:p w14:paraId="760B123A" w14:textId="5039C4F8" w:rsidR="00182267" w:rsidRPr="001A2AF1" w:rsidRDefault="00000000" w:rsidP="001A2AF1">
      <w:pPr>
        <w:numPr>
          <w:ilvl w:val="1"/>
          <w:numId w:val="2"/>
        </w:numPr>
        <w:jc w:val="both"/>
        <w:rPr>
          <w:rFonts w:ascii="Helvetica" w:eastAsia="Helvetica Neue" w:hAnsi="Helvetica" w:cs="Helvetica Neue"/>
        </w:rPr>
      </w:pPr>
      <w:r w:rsidRPr="001A2AF1">
        <w:rPr>
          <w:rFonts w:ascii="Helvetica" w:eastAsia="Helvetica Neue" w:hAnsi="Helvetica" w:cs="Helvetica Neue"/>
        </w:rPr>
        <w:t>2</w:t>
      </w:r>
      <w:r w:rsidR="001A2AF1" w:rsidRPr="001A2AF1">
        <w:rPr>
          <w:rFonts w:ascii="Helvetica" w:eastAsia="Helvetica Neue" w:hAnsi="Helvetica" w:cs="Helvetica Neue"/>
        </w:rPr>
        <w:t>.b</w:t>
      </w:r>
      <w:r w:rsidR="001A2AF1">
        <w:rPr>
          <w:rFonts w:ascii="Helvetica" w:eastAsia="Helvetica Neue" w:hAnsi="Helvetica" w:cs="Helvetica Neue"/>
        </w:rPr>
        <w:t>.</w:t>
      </w:r>
      <w:r w:rsidR="00182267" w:rsidRPr="001A2AF1">
        <w:rPr>
          <w:rFonts w:ascii="Helvetica" w:eastAsia="Helvetica Neue" w:hAnsi="Helvetica" w:cs="Helvetica Neue"/>
        </w:rPr>
        <w:t xml:space="preserve"> Health or Welfare of Sensitive Populations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182267" w:rsidRPr="00B052CD" w14:paraId="5B5519EB" w14:textId="77777777" w:rsidTr="00E74F55">
        <w:tc>
          <w:tcPr>
            <w:tcW w:w="960" w:type="dxa"/>
            <w:tcMar>
              <w:top w:w="100" w:type="dxa"/>
              <w:left w:w="100" w:type="dxa"/>
              <w:bottom w:w="100" w:type="dxa"/>
              <w:right w:w="100" w:type="dxa"/>
            </w:tcMar>
          </w:tcPr>
          <w:p w14:paraId="6E664404" w14:textId="77777777" w:rsidR="00182267" w:rsidRPr="00B052CD" w:rsidRDefault="00182267"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44C39DF" w14:textId="47382A99" w:rsidR="00182267" w:rsidRPr="00B052CD" w:rsidRDefault="00182267" w:rsidP="00B052CD">
            <w:pPr>
              <w:spacing w:line="240" w:lineRule="auto"/>
              <w:jc w:val="both"/>
              <w:rPr>
                <w:rFonts w:ascii="Helvetica" w:eastAsia="Helvetica Neue" w:hAnsi="Helvetica" w:cs="Helvetica Neue"/>
                <w:b/>
              </w:rPr>
            </w:pPr>
            <w:r w:rsidRPr="00B052CD">
              <w:rPr>
                <w:rFonts w:ascii="Helvetica" w:eastAsia="Calibri" w:hAnsi="Helvetica" w:cs="Calibri"/>
              </w:rPr>
              <w:t>Does the section identify sensitive populations</w:t>
            </w:r>
            <w:r w:rsidRPr="00B052CD">
              <w:rPr>
                <w:rStyle w:val="FootnoteReference"/>
                <w:rFonts w:ascii="Helvetica" w:eastAsia="Calibri" w:hAnsi="Helvetica" w:cs="Calibri"/>
              </w:rPr>
              <w:footnoteReference w:id="1"/>
            </w:r>
            <w:r w:rsidRPr="00B052CD">
              <w:rPr>
                <w:rFonts w:ascii="Helvetica" w:eastAsia="Calibri" w:hAnsi="Helvetica" w:cs="Calibri"/>
              </w:rPr>
              <w:t xml:space="preserve"> in the target area?</w:t>
            </w:r>
          </w:p>
        </w:tc>
      </w:tr>
      <w:tr w:rsidR="00182267" w:rsidRPr="00B052CD" w14:paraId="2C4C83B8" w14:textId="77777777" w:rsidTr="00E74F55">
        <w:tc>
          <w:tcPr>
            <w:tcW w:w="960" w:type="dxa"/>
            <w:tcMar>
              <w:top w:w="100" w:type="dxa"/>
              <w:left w:w="100" w:type="dxa"/>
              <w:bottom w:w="100" w:type="dxa"/>
              <w:right w:w="100" w:type="dxa"/>
            </w:tcMar>
          </w:tcPr>
          <w:p w14:paraId="6AD03A83" w14:textId="77777777" w:rsidR="00182267" w:rsidRPr="00B052CD" w:rsidRDefault="00182267"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5161B43E" w14:textId="3AC21D23" w:rsidR="00182267" w:rsidRPr="00B052CD" w:rsidRDefault="00182267"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describe health </w:t>
            </w:r>
            <w:r w:rsidRPr="00B052CD">
              <w:rPr>
                <w:rFonts w:ascii="Helvetica" w:eastAsia="Calibri" w:hAnsi="Helvetica" w:cs="Calibri"/>
                <w:u w:val="single"/>
              </w:rPr>
              <w:t>or</w:t>
            </w:r>
            <w:r w:rsidRPr="00B052CD">
              <w:rPr>
                <w:rFonts w:ascii="Helvetica" w:eastAsia="Calibri" w:hAnsi="Helvetica" w:cs="Calibri"/>
              </w:rPr>
              <w:t xml:space="preserve"> welfare issues of these groups?</w:t>
            </w:r>
          </w:p>
        </w:tc>
      </w:tr>
      <w:tr w:rsidR="00182267" w:rsidRPr="00B052CD" w14:paraId="726020D8" w14:textId="77777777" w:rsidTr="00E74F55">
        <w:tc>
          <w:tcPr>
            <w:tcW w:w="960" w:type="dxa"/>
            <w:tcMar>
              <w:top w:w="100" w:type="dxa"/>
              <w:left w:w="100" w:type="dxa"/>
              <w:bottom w:w="100" w:type="dxa"/>
              <w:right w:w="100" w:type="dxa"/>
            </w:tcMar>
          </w:tcPr>
          <w:p w14:paraId="0E65F17B" w14:textId="77777777" w:rsidR="00182267" w:rsidRPr="00B052CD" w:rsidRDefault="00182267" w:rsidP="00B052CD">
            <w:pPr>
              <w:widowControl w:val="0"/>
              <w:pBdr>
                <w:top w:val="nil"/>
                <w:left w:val="nil"/>
                <w:bottom w:val="nil"/>
                <w:right w:val="nil"/>
                <w:between w:val="nil"/>
              </w:pBdr>
              <w:spacing w:line="240" w:lineRule="auto"/>
              <w:ind w:left="720"/>
              <w:jc w:val="both"/>
              <w:rPr>
                <w:rFonts w:ascii="Helvetica" w:eastAsia="Helvetica Neue" w:hAnsi="Helvetica" w:cs="Helvetica Neue"/>
                <w:b/>
              </w:rPr>
            </w:pPr>
          </w:p>
        </w:tc>
        <w:tc>
          <w:tcPr>
            <w:tcW w:w="8400" w:type="dxa"/>
            <w:tcMar>
              <w:top w:w="100" w:type="dxa"/>
              <w:left w:w="100" w:type="dxa"/>
              <w:bottom w:w="100" w:type="dxa"/>
              <w:right w:w="100" w:type="dxa"/>
            </w:tcMar>
          </w:tcPr>
          <w:p w14:paraId="77EDA1AB" w14:textId="4E9CE7C2" w:rsidR="00182267" w:rsidRPr="00B052CD" w:rsidRDefault="00182267"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discuss how this grant and </w:t>
            </w:r>
            <w:r w:rsidR="00710D25">
              <w:rPr>
                <w:rFonts w:ascii="Helvetica" w:eastAsia="Calibri" w:hAnsi="Helvetica" w:cs="Calibri"/>
              </w:rPr>
              <w:t>project site reuse at target properties</w:t>
            </w:r>
            <w:r w:rsidRPr="00B052CD">
              <w:rPr>
                <w:rFonts w:ascii="Helvetica" w:eastAsia="Calibri" w:hAnsi="Helvetica" w:cs="Calibri"/>
              </w:rPr>
              <w:t xml:space="preserve"> will address these issues and/or help identify and reduce threats to the health </w:t>
            </w:r>
            <w:r w:rsidRPr="00B052CD">
              <w:rPr>
                <w:rFonts w:ascii="Helvetica" w:eastAsia="Calibri" w:hAnsi="Helvetica" w:cs="Calibri"/>
                <w:u w:val="single"/>
              </w:rPr>
              <w:t>or</w:t>
            </w:r>
            <w:r w:rsidRPr="00B052CD">
              <w:rPr>
                <w:rFonts w:ascii="Helvetica" w:eastAsia="Calibri" w:hAnsi="Helvetica" w:cs="Calibri"/>
              </w:rPr>
              <w:t xml:space="preserve"> welfare of such groups? </w:t>
            </w:r>
          </w:p>
        </w:tc>
      </w:tr>
    </w:tbl>
    <w:p w14:paraId="23028A2F" w14:textId="77777777" w:rsidR="00705C32" w:rsidRPr="00B052CD" w:rsidRDefault="00705C32" w:rsidP="00B052CD">
      <w:pPr>
        <w:jc w:val="both"/>
        <w:rPr>
          <w:rFonts w:ascii="Helvetica" w:eastAsia="Helvetica Neue" w:hAnsi="Helvetica" w:cs="Helvetica Neue"/>
          <w:i/>
        </w:rPr>
      </w:pPr>
    </w:p>
    <w:p w14:paraId="76E1E6A5" w14:textId="1F83EC07" w:rsidR="00705C32" w:rsidRPr="00B052CD" w:rsidRDefault="00705C32" w:rsidP="00B052CD">
      <w:pPr>
        <w:jc w:val="both"/>
        <w:rPr>
          <w:rFonts w:ascii="Helvetica" w:eastAsia="Helvetica Neue" w:hAnsi="Helvetica" w:cs="Helvetica Neue"/>
          <w:i/>
        </w:rPr>
      </w:pPr>
      <w:r w:rsidRPr="00B052CD">
        <w:rPr>
          <w:rFonts w:ascii="Helvetica" w:eastAsia="Helvetica Neue" w:hAnsi="Helvetica" w:cs="Helvetica Neue"/>
          <w:i/>
        </w:rPr>
        <w:t xml:space="preserve">Strong responses will </w:t>
      </w:r>
    </w:p>
    <w:p w14:paraId="437BA7A2" w14:textId="40E5BD75" w:rsidR="00705C32" w:rsidRPr="00B052CD" w:rsidRDefault="00705C32" w:rsidP="00B052CD">
      <w:pPr>
        <w:pStyle w:val="ListParagraph"/>
        <w:numPr>
          <w:ilvl w:val="0"/>
          <w:numId w:val="11"/>
        </w:numPr>
        <w:jc w:val="both"/>
        <w:rPr>
          <w:rFonts w:ascii="Helvetica" w:eastAsia="Helvetica Neue" w:hAnsi="Helvetica" w:cs="Helvetica Neue"/>
          <w:i/>
        </w:rPr>
      </w:pPr>
      <w:r w:rsidRPr="00B052CD">
        <w:rPr>
          <w:rFonts w:ascii="Helvetica" w:eastAsia="Helvetica Neue" w:hAnsi="Helvetica" w:cs="Helvetica Neue"/>
          <w:i/>
        </w:rPr>
        <w:t>Draw a clear line between how this grant will help address issues identified.</w:t>
      </w:r>
    </w:p>
    <w:p w14:paraId="275A6402" w14:textId="57CA0BB6" w:rsidR="00705C32" w:rsidRPr="00B052CD" w:rsidRDefault="00705C32" w:rsidP="00B052CD">
      <w:pPr>
        <w:pStyle w:val="ListParagraph"/>
        <w:numPr>
          <w:ilvl w:val="0"/>
          <w:numId w:val="11"/>
        </w:numPr>
        <w:jc w:val="both"/>
        <w:rPr>
          <w:rFonts w:ascii="Helvetica" w:eastAsia="Helvetica Neue" w:hAnsi="Helvetica" w:cs="Helvetica Neue"/>
          <w:i/>
        </w:rPr>
      </w:pPr>
      <w:r w:rsidRPr="00B052CD">
        <w:rPr>
          <w:rFonts w:ascii="Helvetica" w:eastAsia="Helvetica Neue" w:hAnsi="Helvetica" w:cs="Helvetica Neue"/>
          <w:i/>
        </w:rPr>
        <w:t xml:space="preserve">Describe how any identified health issues can be correlated to health risks from </w:t>
      </w:r>
      <w:r w:rsidR="00710D25">
        <w:rPr>
          <w:rFonts w:ascii="Helvetica" w:eastAsia="Helvetica Neue" w:hAnsi="Helvetica" w:cs="Helvetica Neue"/>
          <w:i/>
        </w:rPr>
        <w:t>potential</w:t>
      </w:r>
      <w:r w:rsidRPr="00B052CD">
        <w:rPr>
          <w:rFonts w:ascii="Helvetica" w:eastAsia="Helvetica Neue" w:hAnsi="Helvetica" w:cs="Helvetica Neue"/>
          <w:i/>
        </w:rPr>
        <w:t xml:space="preserve"> contaminants on target site(s).</w:t>
      </w:r>
    </w:p>
    <w:p w14:paraId="37C8702B" w14:textId="77777777" w:rsidR="00705C32" w:rsidRPr="00B052CD" w:rsidRDefault="00705C32" w:rsidP="00B052CD">
      <w:pPr>
        <w:pStyle w:val="ListParagraph"/>
        <w:jc w:val="both"/>
        <w:rPr>
          <w:rFonts w:ascii="Helvetica" w:eastAsia="Helvetica Neue" w:hAnsi="Helvetica" w:cs="Helvetica Neue"/>
        </w:rPr>
      </w:pPr>
    </w:p>
    <w:p w14:paraId="04C991DD" w14:textId="078C824B" w:rsidR="00294D19" w:rsidRPr="00B052CD" w:rsidRDefault="001A2AF1" w:rsidP="001A2AF1">
      <w:pPr>
        <w:numPr>
          <w:ilvl w:val="1"/>
          <w:numId w:val="2"/>
        </w:numPr>
        <w:jc w:val="both"/>
        <w:rPr>
          <w:rFonts w:ascii="Helvetica" w:eastAsia="Helvetica Neue" w:hAnsi="Helvetica" w:cs="Helvetica Neue"/>
        </w:rPr>
      </w:pPr>
      <w:r>
        <w:rPr>
          <w:rFonts w:ascii="Helvetica" w:eastAsia="Helvetica Neue" w:hAnsi="Helvetica" w:cs="Helvetica Neue"/>
        </w:rPr>
        <w:t xml:space="preserve">2.c. </w:t>
      </w:r>
      <w:r w:rsidR="00000000" w:rsidRPr="00B052CD">
        <w:rPr>
          <w:rFonts w:ascii="Helvetica" w:eastAsia="Helvetica Neue" w:hAnsi="Helvetica" w:cs="Helvetica Neue"/>
        </w:rPr>
        <w:t>Greater than Normal Incidence of Disease and Adverse Health Conditions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705C32" w:rsidRPr="00B052CD" w14:paraId="5E0B5F52" w14:textId="77777777" w:rsidTr="00E74F55">
        <w:tc>
          <w:tcPr>
            <w:tcW w:w="960" w:type="dxa"/>
            <w:tcMar>
              <w:top w:w="100" w:type="dxa"/>
              <w:left w:w="100" w:type="dxa"/>
              <w:bottom w:w="100" w:type="dxa"/>
              <w:right w:w="100" w:type="dxa"/>
            </w:tcMar>
          </w:tcPr>
          <w:p w14:paraId="0EFE36EC" w14:textId="77777777" w:rsidR="00705C32" w:rsidRPr="00B052CD" w:rsidRDefault="00705C32"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98DBFFE" w14:textId="39244E89" w:rsidR="00705C32" w:rsidRPr="00B052CD" w:rsidRDefault="00705C32"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describe how </w:t>
            </w:r>
            <w:r w:rsidRPr="00B052CD">
              <w:rPr>
                <w:rFonts w:ascii="Helvetica" w:eastAsia="Calibri" w:hAnsi="Helvetica" w:cs="Calibri"/>
                <w:u w:val="single"/>
              </w:rPr>
              <w:t>this grant</w:t>
            </w:r>
            <w:r w:rsidRPr="00B052CD">
              <w:rPr>
                <w:rFonts w:ascii="Helvetica" w:eastAsia="Calibri" w:hAnsi="Helvetica" w:cs="Calibri"/>
              </w:rPr>
              <w:t xml:space="preserve"> will address or help identify and reduce threats to populations in the target area who suffer from a greater-than-normal incidence of diseases or </w:t>
            </w:r>
            <w:r w:rsidRPr="00B052CD">
              <w:rPr>
                <w:rFonts w:ascii="Helvetica" w:eastAsia="Calibri" w:hAnsi="Helvetica" w:cs="Calibri"/>
                <w:lang w:val="en-US"/>
              </w:rPr>
              <w:t>conditions (including cancer, asthma, or birth defects) that may be associated with exposure to hazardous substances, pollutants, contaminants, or petroleum?</w:t>
            </w:r>
          </w:p>
        </w:tc>
      </w:tr>
    </w:tbl>
    <w:p w14:paraId="22E312BD" w14:textId="77777777" w:rsidR="00705C32" w:rsidRPr="00B052CD" w:rsidRDefault="00705C32" w:rsidP="00B052CD">
      <w:pPr>
        <w:jc w:val="both"/>
        <w:rPr>
          <w:rFonts w:ascii="Helvetica" w:eastAsia="Helvetica Neue" w:hAnsi="Helvetica" w:cs="Helvetica Neue"/>
          <w:i/>
        </w:rPr>
      </w:pPr>
    </w:p>
    <w:p w14:paraId="08AA3174" w14:textId="1C48A06E" w:rsidR="00705C32" w:rsidRPr="00B052CD" w:rsidRDefault="00705C32" w:rsidP="00B052CD">
      <w:pPr>
        <w:jc w:val="both"/>
        <w:rPr>
          <w:rFonts w:ascii="Helvetica" w:eastAsia="Helvetica Neue" w:hAnsi="Helvetica" w:cs="Helvetica Neue"/>
          <w:i/>
        </w:rPr>
      </w:pPr>
      <w:r w:rsidRPr="00B052CD">
        <w:rPr>
          <w:rFonts w:ascii="Helvetica" w:eastAsia="Helvetica Neue" w:hAnsi="Helvetica" w:cs="Helvetica Neue"/>
          <w:i/>
        </w:rPr>
        <w:t xml:space="preserve">Strong responses will </w:t>
      </w:r>
    </w:p>
    <w:p w14:paraId="3AC54128" w14:textId="32633488" w:rsidR="00705C32" w:rsidRPr="00B052CD" w:rsidRDefault="00705C32" w:rsidP="00B052CD">
      <w:pPr>
        <w:pStyle w:val="ListParagraph"/>
        <w:numPr>
          <w:ilvl w:val="0"/>
          <w:numId w:val="2"/>
        </w:numPr>
        <w:jc w:val="both"/>
        <w:rPr>
          <w:rFonts w:ascii="Helvetica" w:eastAsia="Helvetica Neue" w:hAnsi="Helvetica" w:cs="Helvetica Neue"/>
          <w:i/>
        </w:rPr>
      </w:pPr>
      <w:r w:rsidRPr="00B052CD">
        <w:rPr>
          <w:rFonts w:ascii="Helvetica" w:eastAsia="Helvetica Neue" w:hAnsi="Helvetica" w:cs="Helvetica Neue"/>
          <w:i/>
        </w:rPr>
        <w:t>Draw a clear line between how this grant will help address issues identified.</w:t>
      </w:r>
    </w:p>
    <w:p w14:paraId="3C617CDD" w14:textId="00DEFF74" w:rsidR="00705C32" w:rsidRPr="00B052CD" w:rsidRDefault="00705C32" w:rsidP="00B052CD">
      <w:pPr>
        <w:pStyle w:val="ListParagraph"/>
        <w:numPr>
          <w:ilvl w:val="0"/>
          <w:numId w:val="2"/>
        </w:numPr>
        <w:jc w:val="both"/>
        <w:rPr>
          <w:rFonts w:ascii="Helvetica" w:eastAsia="Helvetica Neue" w:hAnsi="Helvetica" w:cs="Helvetica Neue"/>
          <w:i/>
        </w:rPr>
      </w:pPr>
      <w:r w:rsidRPr="00B052CD">
        <w:rPr>
          <w:rFonts w:ascii="Helvetica" w:eastAsia="Helvetica Neue" w:hAnsi="Helvetica" w:cs="Helvetica Neue"/>
          <w:i/>
        </w:rPr>
        <w:t>Describe how any identified threats or greater incidences of diseases can be correlated to health risks from known contaminants on target site(s).</w:t>
      </w:r>
    </w:p>
    <w:p w14:paraId="179DAA36" w14:textId="77777777" w:rsidR="00705C32" w:rsidRPr="00B052CD" w:rsidRDefault="00705C32" w:rsidP="00B052CD">
      <w:pPr>
        <w:ind w:left="360"/>
        <w:jc w:val="both"/>
        <w:rPr>
          <w:rFonts w:ascii="Helvetica" w:eastAsia="Helvetica Neue" w:hAnsi="Helvetica" w:cs="Helvetica Neue"/>
        </w:rPr>
      </w:pPr>
    </w:p>
    <w:p w14:paraId="742C672A" w14:textId="41651DA3" w:rsidR="00705C32" w:rsidRPr="00B052CD" w:rsidRDefault="00705C32" w:rsidP="00B052CD">
      <w:pPr>
        <w:jc w:val="both"/>
        <w:rPr>
          <w:rFonts w:ascii="Helvetica" w:eastAsia="Helvetica Neue" w:hAnsi="Helvetica" w:cs="Helvetica Neue"/>
          <w:i/>
        </w:rPr>
      </w:pPr>
      <w:r w:rsidRPr="00B052CD">
        <w:rPr>
          <w:rFonts w:ascii="Helvetica" w:eastAsia="Helvetica Neue" w:hAnsi="Helvetica" w:cs="Helvetica Neue"/>
          <w:i/>
        </w:rPr>
        <w:t>Note</w:t>
      </w:r>
      <w:r w:rsidR="00B052CD">
        <w:rPr>
          <w:rFonts w:ascii="Helvetica" w:eastAsia="Helvetica Neue" w:hAnsi="Helvetica" w:cs="Helvetica Neue"/>
          <w:i/>
        </w:rPr>
        <w:t>:</w:t>
      </w:r>
      <w:r w:rsidRPr="00B052CD">
        <w:rPr>
          <w:rFonts w:ascii="Helvetica" w:eastAsia="Helvetica Neue" w:hAnsi="Helvetica" w:cs="Helvetica Neue"/>
          <w:i/>
        </w:rPr>
        <w:t xml:space="preserve"> if populations in the target area(s) do not suffer from a greater-than-normal incidence of cancer, asthma, or birth defects, then the response may only earn up to 2 points. </w:t>
      </w:r>
    </w:p>
    <w:p w14:paraId="1ADC9F5E" w14:textId="77777777" w:rsidR="00060F98" w:rsidRPr="00B052CD" w:rsidRDefault="00060F98" w:rsidP="00B052CD">
      <w:pPr>
        <w:jc w:val="both"/>
        <w:rPr>
          <w:rFonts w:ascii="Helvetica" w:eastAsia="Helvetica Neue" w:hAnsi="Helvetica" w:cs="Helvetica Neue"/>
          <w:i/>
        </w:rPr>
      </w:pPr>
    </w:p>
    <w:p w14:paraId="672353A9" w14:textId="196691FD" w:rsidR="00060F98" w:rsidRPr="00B052CD" w:rsidRDefault="001A2AF1" w:rsidP="001A2AF1">
      <w:pPr>
        <w:numPr>
          <w:ilvl w:val="1"/>
          <w:numId w:val="2"/>
        </w:numPr>
        <w:jc w:val="both"/>
        <w:rPr>
          <w:rFonts w:ascii="Helvetica" w:eastAsia="Helvetica Neue" w:hAnsi="Helvetica" w:cs="Helvetica Neue"/>
        </w:rPr>
      </w:pPr>
      <w:r>
        <w:rPr>
          <w:rFonts w:ascii="Helvetica" w:eastAsia="Helvetica Neue" w:hAnsi="Helvetica" w:cs="Helvetica Neue"/>
        </w:rPr>
        <w:t>2.d.Ecomomically Impoverished/Disproportionately Impacted Populations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B052CD" w:rsidRPr="00B052CD" w14:paraId="40E6F25E" w14:textId="77777777" w:rsidTr="00E74F55">
        <w:tc>
          <w:tcPr>
            <w:tcW w:w="960" w:type="dxa"/>
            <w:tcMar>
              <w:top w:w="100" w:type="dxa"/>
              <w:left w:w="100" w:type="dxa"/>
              <w:bottom w:w="100" w:type="dxa"/>
              <w:right w:w="100" w:type="dxa"/>
            </w:tcMar>
          </w:tcPr>
          <w:p w14:paraId="3AFF68AF" w14:textId="77777777" w:rsidR="00B052CD" w:rsidRPr="00B052CD" w:rsidRDefault="00B052CD"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35FE527" w14:textId="533544E3" w:rsidR="00B052CD" w:rsidRPr="00B052CD" w:rsidRDefault="00B052CD" w:rsidP="00B052CD">
            <w:pPr>
              <w:spacing w:line="240" w:lineRule="auto"/>
              <w:jc w:val="both"/>
              <w:rPr>
                <w:rFonts w:ascii="Helvetica" w:eastAsia="Calibri" w:hAnsi="Helvetica" w:cs="Calibri"/>
              </w:rPr>
            </w:pPr>
            <w:r>
              <w:rPr>
                <w:rFonts w:ascii="Helvetica" w:eastAsia="Calibri" w:hAnsi="Helvetica" w:cs="Calibri"/>
              </w:rPr>
              <w:t>Does this section clearly describe the extent to which</w:t>
            </w:r>
            <w:r w:rsidR="001A2AF1">
              <w:rPr>
                <w:rFonts w:ascii="Helvetica" w:eastAsia="Calibri" w:hAnsi="Helvetica" w:cs="Calibri"/>
              </w:rPr>
              <w:t xml:space="preserve"> populations in the target area(s) are economically impoverished and/or disproportionately share the negative environmental consequences resulting from industrial, governmental, and/or commercial operations or policies?</w:t>
            </w:r>
            <w:r>
              <w:rPr>
                <w:rFonts w:ascii="Helvetica" w:eastAsia="Calibri" w:hAnsi="Helvetica" w:cs="Calibri"/>
              </w:rPr>
              <w:t xml:space="preserve"> </w:t>
            </w:r>
          </w:p>
        </w:tc>
      </w:tr>
      <w:tr w:rsidR="00B052CD" w:rsidRPr="00B052CD" w14:paraId="54E6073D" w14:textId="77777777" w:rsidTr="00E74F55">
        <w:tc>
          <w:tcPr>
            <w:tcW w:w="960" w:type="dxa"/>
            <w:tcMar>
              <w:top w:w="100" w:type="dxa"/>
              <w:left w:w="100" w:type="dxa"/>
              <w:bottom w:w="100" w:type="dxa"/>
              <w:right w:w="100" w:type="dxa"/>
            </w:tcMar>
          </w:tcPr>
          <w:p w14:paraId="21E5F65C" w14:textId="77777777" w:rsidR="00B052CD" w:rsidRPr="00B052CD" w:rsidRDefault="00B052CD"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E28F906" w14:textId="172C4AC7" w:rsidR="00B052CD" w:rsidRPr="00B052CD" w:rsidRDefault="00B052CD" w:rsidP="00B052CD">
            <w:pPr>
              <w:spacing w:line="240" w:lineRule="auto"/>
              <w:jc w:val="both"/>
              <w:rPr>
                <w:rFonts w:ascii="Helvetica" w:eastAsia="Calibri" w:hAnsi="Helvetica" w:cs="Calibri"/>
              </w:rPr>
            </w:pPr>
            <w:r>
              <w:rPr>
                <w:rFonts w:ascii="Helvetica" w:eastAsia="Calibri" w:hAnsi="Helvetica" w:cs="Calibri"/>
              </w:rPr>
              <w:t xml:space="preserve">Does the section clearly describe the </w:t>
            </w:r>
            <w:r w:rsidR="001A2AF1">
              <w:rPr>
                <w:rFonts w:ascii="Helvetica" w:eastAsia="Calibri" w:hAnsi="Helvetica" w:cs="Calibri"/>
              </w:rPr>
              <w:t xml:space="preserve">how this grant and reuse strategy will address these issues and/or help identify and reduce related threats? </w:t>
            </w:r>
          </w:p>
        </w:tc>
      </w:tr>
    </w:tbl>
    <w:p w14:paraId="383DBA16" w14:textId="77777777" w:rsidR="00B052CD" w:rsidRDefault="00B052CD" w:rsidP="00B052CD">
      <w:pPr>
        <w:ind w:left="720"/>
        <w:jc w:val="both"/>
        <w:rPr>
          <w:rFonts w:ascii="Helvetica" w:eastAsia="Helvetica Neue" w:hAnsi="Helvetica" w:cs="Helvetica Neue"/>
          <w:b/>
        </w:rPr>
      </w:pPr>
    </w:p>
    <w:p w14:paraId="569634F2" w14:textId="77777777" w:rsidR="00B052CD" w:rsidRDefault="00B052CD" w:rsidP="00B052CD">
      <w:pPr>
        <w:ind w:left="720"/>
        <w:jc w:val="both"/>
        <w:rPr>
          <w:rFonts w:ascii="Helvetica" w:eastAsia="Helvetica Neue" w:hAnsi="Helvetica" w:cs="Helvetica Neue"/>
          <w:b/>
        </w:rPr>
      </w:pPr>
    </w:p>
    <w:p w14:paraId="4984405F" w14:textId="193D6D64" w:rsidR="00294D19" w:rsidRPr="00B052CD" w:rsidRDefault="00000000" w:rsidP="00B052CD">
      <w:pPr>
        <w:ind w:left="720"/>
        <w:jc w:val="both"/>
        <w:rPr>
          <w:rFonts w:ascii="Helvetica" w:eastAsia="Helvetica Neue" w:hAnsi="Helvetica" w:cs="Helvetica Neue"/>
          <w:b/>
        </w:rPr>
      </w:pPr>
      <w:r w:rsidRPr="00B052CD">
        <w:rPr>
          <w:rFonts w:ascii="Helvetica" w:eastAsia="Helvetica Neue" w:hAnsi="Helvetica" w:cs="Helvetica Neue"/>
          <w:b/>
        </w:rPr>
        <w:t>2. . Community Engagement (15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060F98" w:rsidRPr="00B052CD" w14:paraId="0F562B3F" w14:textId="77777777" w:rsidTr="00E74F55">
        <w:tc>
          <w:tcPr>
            <w:tcW w:w="960" w:type="dxa"/>
            <w:tcMar>
              <w:top w:w="100" w:type="dxa"/>
              <w:left w:w="100" w:type="dxa"/>
              <w:bottom w:w="100" w:type="dxa"/>
              <w:right w:w="100" w:type="dxa"/>
            </w:tcMar>
          </w:tcPr>
          <w:p w14:paraId="5777CDCF"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A1F56EA" w14:textId="13E495DC" w:rsidR="00060F98" w:rsidRPr="00B052CD" w:rsidRDefault="00060F98"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identify local organizations/entities/groups that will be in involved and provide assistance to assist with the project? </w:t>
            </w:r>
          </w:p>
        </w:tc>
      </w:tr>
      <w:tr w:rsidR="00060F98" w:rsidRPr="00B052CD" w14:paraId="332A9667" w14:textId="77777777" w:rsidTr="00E74F55">
        <w:tc>
          <w:tcPr>
            <w:tcW w:w="960" w:type="dxa"/>
            <w:tcMar>
              <w:top w:w="100" w:type="dxa"/>
              <w:left w:w="100" w:type="dxa"/>
              <w:bottom w:w="100" w:type="dxa"/>
              <w:right w:w="100" w:type="dxa"/>
            </w:tcMar>
          </w:tcPr>
          <w:p w14:paraId="77C5DA5D"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C5710C0" w14:textId="05CE1CAB" w:rsidR="00060F98" w:rsidRPr="00B052CD" w:rsidRDefault="00060F98"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identify a </w:t>
            </w:r>
            <w:r w:rsidR="001A2AF1">
              <w:rPr>
                <w:rFonts w:ascii="Helvetica" w:eastAsia="Calibri" w:hAnsi="Helvetica" w:cs="Calibri"/>
              </w:rPr>
              <w:t>variety</w:t>
            </w:r>
            <w:r w:rsidRPr="00B052CD">
              <w:rPr>
                <w:rFonts w:ascii="Helvetica" w:eastAsia="Calibri" w:hAnsi="Helvetica" w:cs="Calibri"/>
              </w:rPr>
              <w:t xml:space="preserve"> of entities, such as community-based organizations, community liaisons, property owners, lenders, developers, and the general public? </w:t>
            </w:r>
          </w:p>
        </w:tc>
      </w:tr>
      <w:tr w:rsidR="00060F98" w:rsidRPr="00B052CD" w14:paraId="5037CB0E" w14:textId="77777777" w:rsidTr="00E74F55">
        <w:tc>
          <w:tcPr>
            <w:tcW w:w="960" w:type="dxa"/>
            <w:tcMar>
              <w:top w:w="100" w:type="dxa"/>
              <w:left w:w="100" w:type="dxa"/>
              <w:bottom w:w="100" w:type="dxa"/>
              <w:right w:w="100" w:type="dxa"/>
            </w:tcMar>
          </w:tcPr>
          <w:p w14:paraId="3874E637"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7B0AF08" w14:textId="0884D6B9" w:rsidR="00060F98" w:rsidRPr="00B052CD" w:rsidRDefault="00060F98"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describe the role of each identified group in how it will be meaningfully involved in making decisions </w:t>
            </w:r>
            <w:r w:rsidR="00710D25">
              <w:rPr>
                <w:rFonts w:ascii="Helvetica" w:eastAsia="Calibri" w:hAnsi="Helvetica" w:cs="Calibri"/>
              </w:rPr>
              <w:t xml:space="preserve">with respect to site selection, </w:t>
            </w:r>
            <w:r w:rsidRPr="00B052CD">
              <w:rPr>
                <w:rFonts w:ascii="Helvetica" w:eastAsia="Calibri" w:hAnsi="Helvetica" w:cs="Calibri"/>
              </w:rPr>
              <w:t>cleanup</w:t>
            </w:r>
            <w:r w:rsidR="00710D25">
              <w:rPr>
                <w:rFonts w:ascii="Helvetica" w:eastAsia="Calibri" w:hAnsi="Helvetica" w:cs="Calibri"/>
              </w:rPr>
              <w:t>,</w:t>
            </w:r>
            <w:r w:rsidRPr="00B052CD">
              <w:rPr>
                <w:rFonts w:ascii="Helvetica" w:eastAsia="Calibri" w:hAnsi="Helvetica" w:cs="Calibri"/>
              </w:rPr>
              <w:t xml:space="preserve"> </w:t>
            </w:r>
            <w:r w:rsidRPr="00B052CD">
              <w:rPr>
                <w:rFonts w:ascii="Helvetica" w:eastAsia="Calibri" w:hAnsi="Helvetica" w:cs="Calibri"/>
                <w:u w:val="single"/>
              </w:rPr>
              <w:t>and</w:t>
            </w:r>
            <w:r w:rsidRPr="00B052CD">
              <w:rPr>
                <w:rFonts w:ascii="Helvetica" w:eastAsia="Calibri" w:hAnsi="Helvetica" w:cs="Calibri"/>
              </w:rPr>
              <w:t xml:space="preserve"> future reuse of </w:t>
            </w:r>
            <w:r w:rsidR="00710D25">
              <w:rPr>
                <w:rFonts w:ascii="Helvetica" w:eastAsia="Calibri" w:hAnsi="Helvetica" w:cs="Calibri"/>
              </w:rPr>
              <w:t>brownfield</w:t>
            </w:r>
            <w:r w:rsidRPr="00B052CD">
              <w:rPr>
                <w:rFonts w:ascii="Helvetica" w:eastAsia="Calibri" w:hAnsi="Helvetica" w:cs="Calibri"/>
              </w:rPr>
              <w:t xml:space="preserve"> site</w:t>
            </w:r>
            <w:r w:rsidR="00710D25">
              <w:rPr>
                <w:rFonts w:ascii="Helvetica" w:eastAsia="Calibri" w:hAnsi="Helvetica" w:cs="Calibri"/>
              </w:rPr>
              <w:t>s, including the priority sites</w:t>
            </w:r>
            <w:r w:rsidRPr="00B052CD">
              <w:rPr>
                <w:rFonts w:ascii="Helvetica" w:eastAsia="Calibri" w:hAnsi="Helvetica" w:cs="Calibri"/>
              </w:rPr>
              <w:t>?</w:t>
            </w:r>
          </w:p>
        </w:tc>
      </w:tr>
      <w:tr w:rsidR="00060F98" w:rsidRPr="00B052CD" w14:paraId="2D3E10E5" w14:textId="77777777" w:rsidTr="00E74F55">
        <w:tc>
          <w:tcPr>
            <w:tcW w:w="960" w:type="dxa"/>
            <w:tcMar>
              <w:top w:w="100" w:type="dxa"/>
              <w:left w:w="100" w:type="dxa"/>
              <w:bottom w:w="100" w:type="dxa"/>
              <w:right w:w="100" w:type="dxa"/>
            </w:tcMar>
          </w:tcPr>
          <w:p w14:paraId="414FC26C"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BE28CBE" w14:textId="7AD72565" w:rsidR="00060F98" w:rsidRPr="00B052CD" w:rsidRDefault="00060F98"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discuss a plan to community project progress to the local community and groups directly affected or involved in the work? </w:t>
            </w:r>
          </w:p>
        </w:tc>
      </w:tr>
      <w:tr w:rsidR="00060F98" w:rsidRPr="00B052CD" w14:paraId="304B9C86" w14:textId="77777777" w:rsidTr="00E74F55">
        <w:tc>
          <w:tcPr>
            <w:tcW w:w="960" w:type="dxa"/>
            <w:tcMar>
              <w:top w:w="100" w:type="dxa"/>
              <w:left w:w="100" w:type="dxa"/>
              <w:bottom w:w="100" w:type="dxa"/>
              <w:right w:w="100" w:type="dxa"/>
            </w:tcMar>
          </w:tcPr>
          <w:p w14:paraId="000FC66D"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83BFC51" w14:textId="7B26C436" w:rsidR="00060F98" w:rsidRPr="00B052CD" w:rsidRDefault="00060F98"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discuss how community input will be </w:t>
            </w:r>
            <w:r w:rsidRPr="00B052CD">
              <w:rPr>
                <w:rFonts w:ascii="Helvetica" w:eastAsia="Calibri" w:hAnsi="Helvetica" w:cs="Calibri"/>
                <w:lang w:val="en-US"/>
              </w:rPr>
              <w:t xml:space="preserve">solicited, considered, and responded to? </w:t>
            </w:r>
          </w:p>
        </w:tc>
      </w:tr>
      <w:tr w:rsidR="00060F98" w:rsidRPr="00B052CD" w14:paraId="644EE38D" w14:textId="77777777" w:rsidTr="00E74F55">
        <w:tc>
          <w:tcPr>
            <w:tcW w:w="960" w:type="dxa"/>
            <w:tcMar>
              <w:top w:w="100" w:type="dxa"/>
              <w:left w:w="100" w:type="dxa"/>
              <w:bottom w:w="100" w:type="dxa"/>
              <w:right w:w="100" w:type="dxa"/>
            </w:tcMar>
          </w:tcPr>
          <w:p w14:paraId="7F768B20" w14:textId="77777777" w:rsidR="00060F98" w:rsidRPr="00B052CD" w:rsidRDefault="00060F98"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1C4571F" w14:textId="0C564023" w:rsidR="00060F98" w:rsidRPr="00B052CD" w:rsidRDefault="00060F98"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include methods that offer an alternative to in-person community engagement? </w:t>
            </w:r>
          </w:p>
        </w:tc>
      </w:tr>
    </w:tbl>
    <w:p w14:paraId="523DB234" w14:textId="77777777" w:rsidR="00294D19" w:rsidRPr="00B052CD" w:rsidRDefault="00294D19" w:rsidP="00B052CD">
      <w:pPr>
        <w:jc w:val="both"/>
        <w:rPr>
          <w:rFonts w:ascii="Helvetica" w:eastAsia="Helvetica Neue" w:hAnsi="Helvetica" w:cs="Helvetica Neue"/>
        </w:rPr>
      </w:pPr>
    </w:p>
    <w:p w14:paraId="72107464" w14:textId="3C6E9077" w:rsidR="00060F98" w:rsidRPr="00B052CD" w:rsidRDefault="00060F98" w:rsidP="00B052CD">
      <w:pPr>
        <w:jc w:val="both"/>
        <w:rPr>
          <w:rFonts w:ascii="Helvetica" w:eastAsia="Helvetica Neue" w:hAnsi="Helvetica" w:cs="Helvetica Neue"/>
          <w:i/>
          <w:iCs/>
        </w:rPr>
      </w:pPr>
      <w:r w:rsidRPr="00B052CD">
        <w:rPr>
          <w:rFonts w:ascii="Helvetica" w:eastAsia="Helvetica Neue" w:hAnsi="Helvetica" w:cs="Helvetica Neue"/>
          <w:i/>
          <w:iCs/>
        </w:rPr>
        <w:t>Strong applications will:</w:t>
      </w:r>
    </w:p>
    <w:p w14:paraId="773E1D92" w14:textId="2A2D43FF" w:rsidR="00294D19" w:rsidRPr="00B052CD" w:rsidRDefault="00060F98" w:rsidP="00B052CD">
      <w:pPr>
        <w:pStyle w:val="ListParagraph"/>
        <w:numPr>
          <w:ilvl w:val="0"/>
          <w:numId w:val="13"/>
        </w:numPr>
        <w:jc w:val="both"/>
        <w:rPr>
          <w:rFonts w:ascii="Helvetica" w:eastAsia="Helvetica Neue" w:hAnsi="Helvetica" w:cs="Helvetica Neue"/>
          <w:i/>
          <w:iCs/>
        </w:rPr>
      </w:pPr>
      <w:r w:rsidRPr="00B052CD">
        <w:rPr>
          <w:rFonts w:ascii="Helvetica" w:eastAsia="Helvetica Neue" w:hAnsi="Helvetica" w:cs="Helvetica Neue"/>
          <w:i/>
        </w:rPr>
        <w:t xml:space="preserve">Identify partners that are relevant, </w:t>
      </w:r>
      <w:r w:rsidR="001A2AF1">
        <w:rPr>
          <w:rFonts w:ascii="Helvetica" w:eastAsia="Helvetica Neue" w:hAnsi="Helvetica" w:cs="Helvetica Neue"/>
          <w:i/>
        </w:rPr>
        <w:t>varied</w:t>
      </w:r>
      <w:r w:rsidRPr="00B052CD">
        <w:rPr>
          <w:rFonts w:ascii="Helvetica" w:eastAsia="Helvetica Neue" w:hAnsi="Helvetica" w:cs="Helvetica Neue"/>
          <w:i/>
        </w:rPr>
        <w:t>, and sufficient to achieve project goals.</w:t>
      </w:r>
    </w:p>
    <w:p w14:paraId="7533A852" w14:textId="6479525D" w:rsidR="00060F98" w:rsidRPr="001A2AF1" w:rsidRDefault="00060F98" w:rsidP="001A2AF1">
      <w:pPr>
        <w:pStyle w:val="ListParagraph"/>
        <w:numPr>
          <w:ilvl w:val="0"/>
          <w:numId w:val="13"/>
        </w:numPr>
        <w:jc w:val="both"/>
        <w:rPr>
          <w:rFonts w:ascii="Helvetica" w:eastAsia="Helvetica Neue" w:hAnsi="Helvetica" w:cs="Helvetica Neue"/>
          <w:i/>
          <w:iCs/>
        </w:rPr>
      </w:pPr>
      <w:r w:rsidRPr="00B052CD">
        <w:rPr>
          <w:rFonts w:ascii="Helvetica" w:eastAsia="Helvetica Neue" w:hAnsi="Helvetica" w:cs="Helvetica Neue"/>
          <w:i/>
        </w:rPr>
        <w:t xml:space="preserve">Focus on quality of partners rather than quantity. </w:t>
      </w:r>
    </w:p>
    <w:p w14:paraId="25015BB5" w14:textId="77777777" w:rsidR="00294D19" w:rsidRPr="00B052CD" w:rsidRDefault="00000000" w:rsidP="00B052CD">
      <w:pPr>
        <w:jc w:val="both"/>
        <w:rPr>
          <w:rFonts w:ascii="Helvetica" w:eastAsia="Helvetica Neue" w:hAnsi="Helvetica" w:cs="Helvetica Neue"/>
          <w:i/>
        </w:rPr>
      </w:pPr>
      <w:r w:rsidRPr="00B052CD">
        <w:rPr>
          <w:rFonts w:ascii="Helvetica" w:eastAsia="Helvetica Neue" w:hAnsi="Helvetica" w:cs="Helvetica Neue"/>
          <w:i/>
        </w:rPr>
        <w:tab/>
      </w:r>
      <w:r w:rsidRPr="00B052CD">
        <w:rPr>
          <w:rFonts w:ascii="Helvetica" w:eastAsia="Helvetica Neue" w:hAnsi="Helvetica" w:cs="Helvetica Neue"/>
          <w:i/>
        </w:rPr>
        <w:tab/>
      </w:r>
      <w:r w:rsidRPr="00B052CD">
        <w:rPr>
          <w:rFonts w:ascii="Helvetica" w:eastAsia="Helvetica Neue" w:hAnsi="Helvetica" w:cs="Helvetica Neue"/>
          <w:i/>
        </w:rPr>
        <w:tab/>
      </w:r>
      <w:r w:rsidRPr="00B052CD">
        <w:rPr>
          <w:rFonts w:ascii="Helvetica" w:eastAsia="Helvetica Neue" w:hAnsi="Helvetica" w:cs="Helvetica Neue"/>
          <w:i/>
        </w:rPr>
        <w:tab/>
      </w:r>
    </w:p>
    <w:p w14:paraId="58495EA2" w14:textId="1DCF178D" w:rsidR="00294D19" w:rsidRPr="00B052CD" w:rsidRDefault="00000000" w:rsidP="00B052CD">
      <w:pPr>
        <w:numPr>
          <w:ilvl w:val="0"/>
          <w:numId w:val="4"/>
        </w:numPr>
        <w:jc w:val="both"/>
        <w:rPr>
          <w:rFonts w:ascii="Helvetica" w:eastAsia="Helvetica Neue" w:hAnsi="Helvetica" w:cs="Helvetica Neue"/>
          <w:b/>
        </w:rPr>
      </w:pPr>
      <w:r w:rsidRPr="00B052CD">
        <w:rPr>
          <w:rFonts w:ascii="Helvetica" w:eastAsia="Helvetica Neue" w:hAnsi="Helvetica" w:cs="Helvetica Neue"/>
          <w:b/>
        </w:rPr>
        <w:t>Task Descriptions, Cost Estimates, and Measuring Progress (</w:t>
      </w:r>
      <w:r w:rsidR="00C22F17">
        <w:rPr>
          <w:rFonts w:ascii="Helvetica" w:eastAsia="Helvetica Neue" w:hAnsi="Helvetica" w:cs="Helvetica Neue"/>
          <w:b/>
        </w:rPr>
        <w:t>4</w:t>
      </w:r>
      <w:r w:rsidRPr="00B052CD">
        <w:rPr>
          <w:rFonts w:ascii="Helvetica" w:eastAsia="Helvetica Neue" w:hAnsi="Helvetica" w:cs="Helvetica Neue"/>
          <w:b/>
        </w:rPr>
        <w:t>5 points)</w:t>
      </w:r>
    </w:p>
    <w:p w14:paraId="2B1A129F" w14:textId="6A8D7223" w:rsidR="00294D19" w:rsidRPr="00B052CD" w:rsidRDefault="00000000" w:rsidP="00B052CD">
      <w:pPr>
        <w:numPr>
          <w:ilvl w:val="0"/>
          <w:numId w:val="2"/>
        </w:numPr>
        <w:jc w:val="both"/>
        <w:rPr>
          <w:rFonts w:ascii="Helvetica" w:eastAsia="Helvetica Neue" w:hAnsi="Helvetica" w:cs="Helvetica Neue"/>
          <w:b/>
        </w:rPr>
      </w:pPr>
      <w:r w:rsidRPr="00B052CD">
        <w:rPr>
          <w:rFonts w:ascii="Helvetica" w:eastAsia="Helvetica Neue" w:hAnsi="Helvetica" w:cs="Helvetica Neue"/>
          <w:b/>
        </w:rPr>
        <w:t xml:space="preserve">3. </w:t>
      </w:r>
      <w:r w:rsidR="001A2AF1">
        <w:rPr>
          <w:rFonts w:ascii="Helvetica" w:eastAsia="Helvetica Neue" w:hAnsi="Helvetica" w:cs="Helvetica Neue"/>
          <w:b/>
        </w:rPr>
        <w:t>a-c</w:t>
      </w:r>
      <w:r w:rsidRPr="00B052CD">
        <w:rPr>
          <w:rFonts w:ascii="Helvetica" w:eastAsia="Helvetica Neue" w:hAnsi="Helvetica" w:cs="Helvetica Neue"/>
          <w:b/>
        </w:rPr>
        <w:t>. Description of Tasks/Activities and Outputs (25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D44B31" w:rsidRPr="00B052CD" w14:paraId="25AF1A5E" w14:textId="77777777" w:rsidTr="00E74F55">
        <w:tc>
          <w:tcPr>
            <w:tcW w:w="960" w:type="dxa"/>
            <w:tcMar>
              <w:top w:w="100" w:type="dxa"/>
              <w:left w:w="100" w:type="dxa"/>
              <w:bottom w:w="100" w:type="dxa"/>
              <w:right w:w="100" w:type="dxa"/>
            </w:tcMar>
          </w:tcPr>
          <w:p w14:paraId="16CFBCD5"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3A8BF126" w14:textId="79C08F8C" w:rsidR="00D44B31" w:rsidRPr="00B052CD" w:rsidRDefault="00D44B31"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clearly describe the tasks/activities that will take place </w:t>
            </w:r>
            <w:r w:rsidR="00710D25">
              <w:rPr>
                <w:rFonts w:ascii="Helvetica" w:eastAsia="Calibri" w:hAnsi="Helvetica" w:cs="Calibri"/>
              </w:rPr>
              <w:t>under the grant?</w:t>
            </w:r>
            <w:r w:rsidRPr="00B052CD">
              <w:rPr>
                <w:rFonts w:ascii="Helvetica" w:eastAsia="Calibri" w:hAnsi="Helvetica" w:cs="Calibri"/>
              </w:rPr>
              <w:t xml:space="preserve"> </w:t>
            </w:r>
          </w:p>
        </w:tc>
      </w:tr>
      <w:tr w:rsidR="00D44B31" w:rsidRPr="00B052CD" w14:paraId="35B3D37D" w14:textId="77777777" w:rsidTr="00E74F55">
        <w:tc>
          <w:tcPr>
            <w:tcW w:w="960" w:type="dxa"/>
            <w:tcMar>
              <w:top w:w="100" w:type="dxa"/>
              <w:left w:w="100" w:type="dxa"/>
              <w:bottom w:w="100" w:type="dxa"/>
              <w:right w:w="100" w:type="dxa"/>
            </w:tcMar>
          </w:tcPr>
          <w:p w14:paraId="499360A3"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35EF3AE9" w14:textId="59702BAD"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 xml:space="preserve">If subawards are included, does the section indicate what tasks/activities or services will be provided? </w:t>
            </w:r>
          </w:p>
        </w:tc>
      </w:tr>
      <w:tr w:rsidR="00710D25" w:rsidRPr="00B052CD" w14:paraId="0A905E4E" w14:textId="77777777" w:rsidTr="00E74F55">
        <w:tc>
          <w:tcPr>
            <w:tcW w:w="960" w:type="dxa"/>
            <w:tcMar>
              <w:top w:w="100" w:type="dxa"/>
              <w:left w:w="100" w:type="dxa"/>
              <w:bottom w:w="100" w:type="dxa"/>
              <w:right w:w="100" w:type="dxa"/>
            </w:tcMar>
          </w:tcPr>
          <w:p w14:paraId="70BDC7F9" w14:textId="77777777" w:rsidR="00710D25" w:rsidRPr="00B052CD" w:rsidRDefault="00710D25"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3BAD833C" w14:textId="57025953" w:rsidR="00710D25" w:rsidRPr="00B052CD" w:rsidRDefault="00710D25" w:rsidP="00B052CD">
            <w:pPr>
              <w:spacing w:line="240" w:lineRule="auto"/>
              <w:jc w:val="both"/>
              <w:rPr>
                <w:rFonts w:ascii="Helvetica" w:eastAsia="Calibri" w:hAnsi="Helvetica" w:cs="Calibri"/>
              </w:rPr>
            </w:pPr>
            <w:r>
              <w:rPr>
                <w:rFonts w:ascii="Helvetica" w:eastAsia="Calibri" w:hAnsi="Helvetica" w:cs="Calibri"/>
              </w:rPr>
              <w:t xml:space="preserve">If participant support costs are included, are the processes for determining amounts of stipends and procedures for accounting for payments outlined? </w:t>
            </w:r>
          </w:p>
        </w:tc>
      </w:tr>
      <w:tr w:rsidR="00710D25" w:rsidRPr="00B052CD" w14:paraId="21D62672" w14:textId="77777777" w:rsidTr="00E74F55">
        <w:tc>
          <w:tcPr>
            <w:tcW w:w="960" w:type="dxa"/>
            <w:tcMar>
              <w:top w:w="100" w:type="dxa"/>
              <w:left w:w="100" w:type="dxa"/>
              <w:bottom w:w="100" w:type="dxa"/>
              <w:right w:w="100" w:type="dxa"/>
            </w:tcMar>
          </w:tcPr>
          <w:p w14:paraId="370CE1BB" w14:textId="77777777" w:rsidR="00710D25" w:rsidRPr="00B052CD" w:rsidRDefault="00710D25"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43C8C11" w14:textId="74A8F13B" w:rsidR="00710D25" w:rsidRDefault="00710D25" w:rsidP="00B052CD">
            <w:pPr>
              <w:spacing w:line="240" w:lineRule="auto"/>
              <w:jc w:val="both"/>
              <w:rPr>
                <w:rFonts w:ascii="Helvetica" w:eastAsia="Calibri" w:hAnsi="Helvetica" w:cs="Calibri"/>
              </w:rPr>
            </w:pPr>
            <w:r>
              <w:rPr>
                <w:rFonts w:ascii="Helvetica" w:eastAsia="Calibri" w:hAnsi="Helvetica" w:cs="Calibri"/>
              </w:rPr>
              <w:t>If participant support costs are included, is the process for documenting that costs are allowable and that they do not duplicate other support through other Federal, State, Tribal, or local programs outlined?</w:t>
            </w:r>
          </w:p>
        </w:tc>
      </w:tr>
      <w:tr w:rsidR="00D44B31" w:rsidRPr="00B052CD" w14:paraId="7688C3E9" w14:textId="77777777" w:rsidTr="00E74F55">
        <w:tc>
          <w:tcPr>
            <w:tcW w:w="960" w:type="dxa"/>
            <w:tcMar>
              <w:top w:w="100" w:type="dxa"/>
              <w:left w:w="100" w:type="dxa"/>
              <w:bottom w:w="100" w:type="dxa"/>
              <w:right w:w="100" w:type="dxa"/>
            </w:tcMar>
          </w:tcPr>
          <w:p w14:paraId="4EC529E4"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CE4F49A" w14:textId="386AEB1A"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 xml:space="preserve">If applicable, does the section identify tasks/activities that are needed to support or complement the grant that will be contributed by sources other than EPA (i.e., leveraged resources or funding from your organization)? </w:t>
            </w:r>
          </w:p>
        </w:tc>
      </w:tr>
      <w:tr w:rsidR="00D44B31" w:rsidRPr="00B052CD" w14:paraId="0BD89420" w14:textId="77777777" w:rsidTr="00E74F55">
        <w:tc>
          <w:tcPr>
            <w:tcW w:w="960" w:type="dxa"/>
            <w:tcMar>
              <w:top w:w="100" w:type="dxa"/>
              <w:left w:w="100" w:type="dxa"/>
              <w:bottom w:w="100" w:type="dxa"/>
              <w:right w:w="100" w:type="dxa"/>
            </w:tcMar>
          </w:tcPr>
          <w:p w14:paraId="77D0A72B"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AAA219F" w14:textId="77ADEE0D"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 xml:space="preserve">Is the anticipated schedule and timeline outlined for the 4-year period of performance? </w:t>
            </w:r>
          </w:p>
        </w:tc>
      </w:tr>
      <w:tr w:rsidR="001A2AF1" w:rsidRPr="00B052CD" w14:paraId="20C91C4D" w14:textId="77777777" w:rsidTr="00E74F55">
        <w:tc>
          <w:tcPr>
            <w:tcW w:w="960" w:type="dxa"/>
            <w:tcMar>
              <w:top w:w="100" w:type="dxa"/>
              <w:left w:w="100" w:type="dxa"/>
              <w:bottom w:w="100" w:type="dxa"/>
              <w:right w:w="100" w:type="dxa"/>
            </w:tcMar>
          </w:tcPr>
          <w:p w14:paraId="221B028A" w14:textId="77777777" w:rsidR="001A2AF1" w:rsidRPr="00B052CD" w:rsidRDefault="001A2AF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13D1E89" w14:textId="139507B4" w:rsidR="001A2AF1" w:rsidRPr="00B052CD" w:rsidRDefault="001A2AF1" w:rsidP="00B052CD">
            <w:pPr>
              <w:spacing w:line="240" w:lineRule="auto"/>
              <w:jc w:val="both"/>
              <w:rPr>
                <w:rFonts w:ascii="Helvetica" w:eastAsia="Calibri" w:hAnsi="Helvetica" w:cs="Calibri"/>
              </w:rPr>
            </w:pPr>
            <w:r>
              <w:rPr>
                <w:rFonts w:ascii="Helvetica" w:eastAsia="Calibri" w:hAnsi="Helvetica" w:cs="Calibri"/>
              </w:rPr>
              <w:t xml:space="preserve">Are the anticipated project schedule milestones achievable? </w:t>
            </w:r>
          </w:p>
        </w:tc>
      </w:tr>
      <w:tr w:rsidR="00D44B31" w:rsidRPr="00B052CD" w14:paraId="4164B795" w14:textId="77777777" w:rsidTr="00E74F55">
        <w:tc>
          <w:tcPr>
            <w:tcW w:w="960" w:type="dxa"/>
            <w:tcMar>
              <w:top w:w="100" w:type="dxa"/>
              <w:left w:w="100" w:type="dxa"/>
              <w:bottom w:w="100" w:type="dxa"/>
              <w:right w:w="100" w:type="dxa"/>
            </w:tcMar>
          </w:tcPr>
          <w:p w14:paraId="17488B54"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5515D3A1" w14:textId="0C1A9CD9"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Does each task have an identified lead entity for those activities?</w:t>
            </w:r>
          </w:p>
        </w:tc>
      </w:tr>
      <w:tr w:rsidR="00D44B31" w:rsidRPr="00B052CD" w14:paraId="61914267" w14:textId="77777777" w:rsidTr="00E74F55">
        <w:tc>
          <w:tcPr>
            <w:tcW w:w="960" w:type="dxa"/>
            <w:tcMar>
              <w:top w:w="100" w:type="dxa"/>
              <w:left w:w="100" w:type="dxa"/>
              <w:bottom w:w="100" w:type="dxa"/>
              <w:right w:w="100" w:type="dxa"/>
            </w:tcMar>
          </w:tcPr>
          <w:p w14:paraId="11782F88"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AC42376" w14:textId="76D1C9B4"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If any task leads are entity(s) other than the applicant, does the section explain why that is appropriate?</w:t>
            </w:r>
          </w:p>
        </w:tc>
      </w:tr>
      <w:tr w:rsidR="00D44B31" w:rsidRPr="00B052CD" w14:paraId="1EEED668" w14:textId="77777777" w:rsidTr="00E74F55">
        <w:tc>
          <w:tcPr>
            <w:tcW w:w="960" w:type="dxa"/>
            <w:tcMar>
              <w:top w:w="100" w:type="dxa"/>
              <w:left w:w="100" w:type="dxa"/>
              <w:bottom w:w="100" w:type="dxa"/>
              <w:right w:w="100" w:type="dxa"/>
            </w:tcMar>
          </w:tcPr>
          <w:p w14:paraId="4230C9AB"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4B56BA0" w14:textId="2ACC4FCE"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Are outputs clearly identified and quantified for each task/activity?</w:t>
            </w:r>
          </w:p>
        </w:tc>
      </w:tr>
    </w:tbl>
    <w:p w14:paraId="72E898EB" w14:textId="77777777" w:rsidR="00294D19" w:rsidRDefault="00294D19" w:rsidP="00B052CD">
      <w:pPr>
        <w:jc w:val="both"/>
        <w:rPr>
          <w:rFonts w:ascii="Helvetica" w:eastAsia="Helvetica Neue" w:hAnsi="Helvetica" w:cs="Helvetica Neue"/>
        </w:rPr>
      </w:pPr>
    </w:p>
    <w:p w14:paraId="3E1A6BCB" w14:textId="6FCF4B2A" w:rsidR="00B052CD" w:rsidRDefault="00B052CD" w:rsidP="00B052CD">
      <w:pPr>
        <w:pStyle w:val="Default"/>
        <w:jc w:val="both"/>
        <w:rPr>
          <w:rFonts w:ascii="Helvetica" w:hAnsi="Helvetica"/>
          <w:i/>
          <w:iCs/>
          <w:sz w:val="22"/>
          <w:szCs w:val="22"/>
        </w:rPr>
      </w:pPr>
      <w:r w:rsidRPr="00B052CD">
        <w:rPr>
          <w:rFonts w:ascii="Helvetica" w:hAnsi="Helvetica"/>
          <w:i/>
          <w:iCs/>
          <w:sz w:val="22"/>
          <w:szCs w:val="22"/>
        </w:rPr>
        <w:t>Note</w:t>
      </w:r>
      <w:r>
        <w:rPr>
          <w:rFonts w:ascii="Helvetica" w:hAnsi="Helvetica"/>
          <w:i/>
          <w:iCs/>
          <w:sz w:val="22"/>
          <w:szCs w:val="22"/>
        </w:rPr>
        <w:t>:</w:t>
      </w:r>
      <w:r w:rsidRPr="00B052CD">
        <w:rPr>
          <w:rFonts w:ascii="Helvetica" w:hAnsi="Helvetica"/>
          <w:i/>
          <w:iCs/>
          <w:sz w:val="22"/>
          <w:szCs w:val="22"/>
        </w:rPr>
        <w:t xml:space="preserve"> a response that includes ineligible tasks/activities will be evaluated less favorably.</w:t>
      </w:r>
    </w:p>
    <w:p w14:paraId="28E85931" w14:textId="45B66C12" w:rsidR="00C22F17" w:rsidRPr="00C22F17" w:rsidRDefault="00C22F17" w:rsidP="00C22F17">
      <w:pPr>
        <w:pStyle w:val="Default"/>
        <w:jc w:val="both"/>
        <w:rPr>
          <w:rFonts w:ascii="Helvetica" w:hAnsi="Helvetica"/>
          <w:sz w:val="22"/>
          <w:szCs w:val="22"/>
        </w:rPr>
      </w:pPr>
      <w:r>
        <w:rPr>
          <w:rFonts w:ascii="Helvetica" w:hAnsi="Helvetica"/>
          <w:i/>
          <w:iCs/>
          <w:sz w:val="22"/>
          <w:szCs w:val="22"/>
        </w:rPr>
        <w:t xml:space="preserve">Note: </w:t>
      </w:r>
      <w:r w:rsidRPr="00C22F17">
        <w:rPr>
          <w:rFonts w:ascii="Helvetica" w:hAnsi="Helvetica"/>
          <w:i/>
          <w:iCs/>
          <w:sz w:val="22"/>
          <w:szCs w:val="22"/>
        </w:rPr>
        <w:t>Applicants that plan to use grant funds to support more than one community liaison per target area will be evaluated less favorably.</w:t>
      </w:r>
    </w:p>
    <w:p w14:paraId="74746A0B" w14:textId="77777777" w:rsidR="00C22F17" w:rsidRPr="00B66D7B" w:rsidRDefault="00C22F17" w:rsidP="00B66D7B">
      <w:pPr>
        <w:pStyle w:val="Default"/>
        <w:jc w:val="both"/>
        <w:rPr>
          <w:rFonts w:ascii="Helvetica" w:hAnsi="Helvetica"/>
          <w:sz w:val="22"/>
          <w:szCs w:val="22"/>
        </w:rPr>
      </w:pPr>
    </w:p>
    <w:p w14:paraId="603F5F9D" w14:textId="77777777" w:rsidR="00294D19" w:rsidRPr="00B052CD" w:rsidRDefault="00000000" w:rsidP="00B052CD">
      <w:pPr>
        <w:numPr>
          <w:ilvl w:val="0"/>
          <w:numId w:val="2"/>
        </w:numPr>
        <w:jc w:val="both"/>
        <w:rPr>
          <w:rFonts w:ascii="Helvetica" w:eastAsia="Helvetica Neue" w:hAnsi="Helvetica" w:cs="Helvetica Neue"/>
          <w:b/>
        </w:rPr>
      </w:pPr>
      <w:r w:rsidRPr="00B052CD">
        <w:rPr>
          <w:rFonts w:ascii="Helvetica" w:eastAsia="Helvetica Neue" w:hAnsi="Helvetica" w:cs="Helvetica Neue"/>
          <w:b/>
        </w:rPr>
        <w:t>3. c. Cost Estimates (15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D44B31" w:rsidRPr="00B052CD" w14:paraId="168D8BDA" w14:textId="77777777" w:rsidTr="00E74F55">
        <w:tc>
          <w:tcPr>
            <w:tcW w:w="960" w:type="dxa"/>
            <w:tcMar>
              <w:top w:w="100" w:type="dxa"/>
              <w:left w:w="100" w:type="dxa"/>
              <w:bottom w:w="100" w:type="dxa"/>
              <w:right w:w="100" w:type="dxa"/>
            </w:tcMar>
          </w:tcPr>
          <w:p w14:paraId="1A46C060"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74ED6A7" w14:textId="34A5B7B2" w:rsidR="00D44B31" w:rsidRPr="00B052CD" w:rsidRDefault="00D44B31"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clearly describe how cost estimates for each task were developed? </w:t>
            </w:r>
          </w:p>
        </w:tc>
      </w:tr>
      <w:tr w:rsidR="000153FA" w:rsidRPr="00B052CD" w14:paraId="65D89226" w14:textId="77777777" w:rsidTr="00E74F55">
        <w:tc>
          <w:tcPr>
            <w:tcW w:w="960" w:type="dxa"/>
            <w:tcMar>
              <w:top w:w="100" w:type="dxa"/>
              <w:left w:w="100" w:type="dxa"/>
              <w:bottom w:w="100" w:type="dxa"/>
              <w:right w:w="100" w:type="dxa"/>
            </w:tcMar>
          </w:tcPr>
          <w:p w14:paraId="4E88CCA5" w14:textId="77777777" w:rsidR="000153FA" w:rsidRPr="00B052CD" w:rsidRDefault="000153FA"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711FA3B7" w14:textId="4883D76C" w:rsidR="000153FA" w:rsidRPr="00B052CD" w:rsidRDefault="000153FA" w:rsidP="00B052CD">
            <w:pPr>
              <w:spacing w:line="240" w:lineRule="auto"/>
              <w:jc w:val="both"/>
              <w:rPr>
                <w:rFonts w:ascii="Helvetica" w:eastAsia="Calibri" w:hAnsi="Helvetica" w:cs="Calibri"/>
              </w:rPr>
            </w:pPr>
            <w:r w:rsidRPr="00B052CD">
              <w:rPr>
                <w:rFonts w:ascii="Helvetica" w:eastAsia="Calibri" w:hAnsi="Helvetica" w:cs="Calibri"/>
              </w:rPr>
              <w:t>Are unit costs included where applicable?</w:t>
            </w:r>
          </w:p>
        </w:tc>
      </w:tr>
      <w:tr w:rsidR="001A2AF1" w:rsidRPr="00B052CD" w14:paraId="6791AAA6" w14:textId="77777777" w:rsidTr="00E74F55">
        <w:tc>
          <w:tcPr>
            <w:tcW w:w="960" w:type="dxa"/>
            <w:tcMar>
              <w:top w:w="100" w:type="dxa"/>
              <w:left w:w="100" w:type="dxa"/>
              <w:bottom w:w="100" w:type="dxa"/>
              <w:right w:w="100" w:type="dxa"/>
            </w:tcMar>
          </w:tcPr>
          <w:p w14:paraId="1FA9C6E5" w14:textId="77777777" w:rsidR="001A2AF1" w:rsidRPr="00B052CD" w:rsidRDefault="001A2AF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F400F24" w14:textId="546CF045" w:rsidR="001A2AF1" w:rsidRPr="00B052CD" w:rsidRDefault="001A2AF1" w:rsidP="00B052CD">
            <w:pPr>
              <w:spacing w:line="240" w:lineRule="auto"/>
              <w:jc w:val="both"/>
              <w:rPr>
                <w:rFonts w:ascii="Helvetica" w:eastAsia="Calibri" w:hAnsi="Helvetica" w:cs="Calibri"/>
              </w:rPr>
            </w:pPr>
            <w:r>
              <w:rPr>
                <w:rFonts w:ascii="Helvetica" w:eastAsia="Calibri" w:hAnsi="Helvetica" w:cs="Calibri"/>
              </w:rPr>
              <w:t xml:space="preserve">Are costs reasonable, realistic, and correlated to the proposed grant and tasks/activities? </w:t>
            </w:r>
          </w:p>
        </w:tc>
      </w:tr>
      <w:tr w:rsidR="00D44B31" w:rsidRPr="00B052CD" w14:paraId="72B2E1A6" w14:textId="77777777" w:rsidTr="00E74F55">
        <w:tc>
          <w:tcPr>
            <w:tcW w:w="960" w:type="dxa"/>
            <w:tcMar>
              <w:top w:w="100" w:type="dxa"/>
              <w:left w:w="100" w:type="dxa"/>
              <w:bottom w:w="100" w:type="dxa"/>
              <w:right w:w="100" w:type="dxa"/>
            </w:tcMar>
          </w:tcPr>
          <w:p w14:paraId="4F3AF31A"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38CFC2C" w14:textId="1B0B4077"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 xml:space="preserve">Are cost estimates included </w:t>
            </w:r>
            <w:r w:rsidR="000153FA" w:rsidRPr="00B052CD">
              <w:rPr>
                <w:rFonts w:ascii="Helvetica" w:eastAsia="Calibri" w:hAnsi="Helvetica" w:cs="Calibri"/>
              </w:rPr>
              <w:t>by</w:t>
            </w:r>
            <w:r w:rsidRPr="00B052CD">
              <w:rPr>
                <w:rFonts w:ascii="Helvetica" w:eastAsia="Calibri" w:hAnsi="Helvetica" w:cs="Calibri"/>
              </w:rPr>
              <w:t xml:space="preserve"> budget category? </w:t>
            </w:r>
          </w:p>
        </w:tc>
      </w:tr>
      <w:tr w:rsidR="00D44B31" w:rsidRPr="00B052CD" w14:paraId="2ACC3C7C" w14:textId="77777777" w:rsidTr="00E74F55">
        <w:tc>
          <w:tcPr>
            <w:tcW w:w="960" w:type="dxa"/>
            <w:tcMar>
              <w:top w:w="100" w:type="dxa"/>
              <w:left w:w="100" w:type="dxa"/>
              <w:bottom w:w="100" w:type="dxa"/>
              <w:right w:w="100" w:type="dxa"/>
            </w:tcMar>
          </w:tcPr>
          <w:p w14:paraId="538789F3"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1C417A8" w14:textId="51F6D4EF" w:rsidR="00D44B31" w:rsidRPr="00B052CD" w:rsidRDefault="00D44B31" w:rsidP="00B052CD">
            <w:pPr>
              <w:spacing w:line="240" w:lineRule="auto"/>
              <w:jc w:val="both"/>
              <w:rPr>
                <w:rFonts w:ascii="Helvetica" w:eastAsia="Calibri" w:hAnsi="Helvetica" w:cs="Calibri"/>
              </w:rPr>
            </w:pPr>
            <w:r w:rsidRPr="00B052CD">
              <w:rPr>
                <w:rFonts w:ascii="Helvetica" w:eastAsia="Calibri" w:hAnsi="Helvetica" w:cs="Calibri"/>
              </w:rPr>
              <w:t>Do administrative costs fall at or below the 5% limit?</w:t>
            </w:r>
          </w:p>
        </w:tc>
      </w:tr>
      <w:tr w:rsidR="00D44B31" w:rsidRPr="00B052CD" w14:paraId="09AE07C7" w14:textId="77777777" w:rsidTr="00E74F55">
        <w:tc>
          <w:tcPr>
            <w:tcW w:w="960" w:type="dxa"/>
            <w:tcMar>
              <w:top w:w="100" w:type="dxa"/>
              <w:left w:w="100" w:type="dxa"/>
              <w:bottom w:w="100" w:type="dxa"/>
              <w:right w:w="100" w:type="dxa"/>
            </w:tcMar>
          </w:tcPr>
          <w:p w14:paraId="78391A37" w14:textId="77777777" w:rsidR="00D44B31" w:rsidRPr="00B052CD" w:rsidRDefault="00D44B3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1AFA086" w14:textId="3C63571F" w:rsidR="00D44B31" w:rsidRPr="00B052CD" w:rsidRDefault="000153FA" w:rsidP="00B052CD">
            <w:pPr>
              <w:spacing w:line="240" w:lineRule="auto"/>
              <w:jc w:val="both"/>
              <w:rPr>
                <w:rFonts w:ascii="Helvetica" w:eastAsia="Calibri" w:hAnsi="Helvetica" w:cs="Calibri"/>
              </w:rPr>
            </w:pPr>
            <w:r w:rsidRPr="00B052CD">
              <w:rPr>
                <w:rFonts w:ascii="Helvetica" w:eastAsia="Calibri" w:hAnsi="Helvetica" w:cs="Calibri"/>
              </w:rPr>
              <w:t>Does the section only include costs to be covered by the EPA grant funds?</w:t>
            </w:r>
          </w:p>
        </w:tc>
      </w:tr>
    </w:tbl>
    <w:p w14:paraId="0C1C0786" w14:textId="77777777" w:rsidR="00B66D7B" w:rsidRDefault="00B66D7B" w:rsidP="00B66D7B">
      <w:pPr>
        <w:jc w:val="both"/>
        <w:rPr>
          <w:rFonts w:ascii="Helvetica" w:eastAsia="Helvetica Neue" w:hAnsi="Helvetica" w:cs="Helvetica Neue"/>
          <w:i/>
        </w:rPr>
      </w:pPr>
    </w:p>
    <w:p w14:paraId="438E1713" w14:textId="0CE65003" w:rsidR="00B66D7B" w:rsidRDefault="00B66D7B" w:rsidP="00B66D7B">
      <w:pPr>
        <w:jc w:val="both"/>
        <w:rPr>
          <w:rFonts w:ascii="Helvetica" w:eastAsia="Helvetica Neue" w:hAnsi="Helvetica" w:cs="Helvetica Neue"/>
          <w:i/>
        </w:rPr>
      </w:pPr>
      <w:r>
        <w:rPr>
          <w:rFonts w:ascii="Helvetica" w:eastAsia="Helvetica Neue" w:hAnsi="Helvetica" w:cs="Helvetica Neue"/>
          <w:i/>
        </w:rPr>
        <w:t xml:space="preserve">Notes: </w:t>
      </w:r>
    </w:p>
    <w:p w14:paraId="3F52093E" w14:textId="39692B45" w:rsidR="00B66D7B" w:rsidRDefault="00B66D7B" w:rsidP="00B66D7B">
      <w:pPr>
        <w:pStyle w:val="ListParagraph"/>
        <w:numPr>
          <w:ilvl w:val="0"/>
          <w:numId w:val="16"/>
        </w:numPr>
        <w:jc w:val="both"/>
        <w:rPr>
          <w:rFonts w:ascii="Helvetica" w:eastAsia="Helvetica Neue" w:hAnsi="Helvetica" w:cs="Helvetica Neue"/>
          <w:i/>
        </w:rPr>
      </w:pPr>
      <w:r>
        <w:rPr>
          <w:rFonts w:ascii="Helvetica" w:eastAsia="Helvetica Neue" w:hAnsi="Helvetica" w:cs="Helvetica Neue"/>
          <w:i/>
        </w:rPr>
        <w:t>Administrative costs that exceed 5% of the total EPA-requested funds will be evaluated less favorably.</w:t>
      </w:r>
    </w:p>
    <w:p w14:paraId="73097543" w14:textId="77777777" w:rsidR="00C22F17" w:rsidRDefault="00B66D7B" w:rsidP="00C22F17">
      <w:pPr>
        <w:pStyle w:val="ListParagraph"/>
        <w:numPr>
          <w:ilvl w:val="0"/>
          <w:numId w:val="16"/>
        </w:numPr>
        <w:jc w:val="both"/>
        <w:rPr>
          <w:rFonts w:ascii="Helvetica" w:eastAsia="Helvetica Neue" w:hAnsi="Helvetica" w:cs="Helvetica Neue"/>
          <w:i/>
        </w:rPr>
      </w:pPr>
      <w:r>
        <w:rPr>
          <w:rFonts w:ascii="Helvetica" w:eastAsia="Helvetica Neue" w:hAnsi="Helvetica" w:cs="Helvetica Neue"/>
          <w:i/>
        </w:rPr>
        <w:t>A response that includes cost estimates that are not reasonable or realistic to implement the project/grant will be evaluated less favorably. For example, applicants that request more funding than is reasonably justified in the Narrative to complete the proposed project/grant.</w:t>
      </w:r>
    </w:p>
    <w:p w14:paraId="1BD56610" w14:textId="182F8B8E" w:rsidR="00C22F17" w:rsidRPr="00C22F17" w:rsidRDefault="00C22F17" w:rsidP="00C22F17">
      <w:pPr>
        <w:pStyle w:val="ListParagraph"/>
        <w:numPr>
          <w:ilvl w:val="0"/>
          <w:numId w:val="16"/>
        </w:numPr>
        <w:jc w:val="both"/>
        <w:rPr>
          <w:rFonts w:ascii="Helvetica" w:eastAsia="Helvetica Neue" w:hAnsi="Helvetica" w:cs="Helvetica Neue"/>
          <w:i/>
        </w:rPr>
      </w:pPr>
      <w:r w:rsidRPr="00C22F17">
        <w:rPr>
          <w:i/>
          <w:iCs/>
          <w:sz w:val="23"/>
          <w:szCs w:val="23"/>
        </w:rPr>
        <w:t xml:space="preserve">Projects that allocate at least 40% of the funds to tasks directly associated with site-specific work (i.e., Phase I and Phase II environmental site assessments and site-specific cleanup planning) will be evaluated more favorably. </w:t>
      </w:r>
    </w:p>
    <w:p w14:paraId="47AE99A3" w14:textId="304DFF06" w:rsidR="00C22F17" w:rsidRDefault="00C22F17">
      <w:pPr>
        <w:rPr>
          <w:rFonts w:ascii="Helvetica" w:eastAsia="Helvetica Neue" w:hAnsi="Helvetica" w:cs="Helvetica Neue"/>
          <w:i/>
        </w:rPr>
      </w:pPr>
      <w:r>
        <w:rPr>
          <w:rFonts w:ascii="Helvetica" w:eastAsia="Helvetica Neue" w:hAnsi="Helvetica" w:cs="Helvetica Neue"/>
          <w:i/>
        </w:rPr>
        <w:br w:type="page"/>
      </w:r>
    </w:p>
    <w:p w14:paraId="3B3D4A38" w14:textId="77777777" w:rsidR="00C22F17" w:rsidRPr="00C22F17" w:rsidRDefault="00C22F17" w:rsidP="00C22F17">
      <w:pPr>
        <w:jc w:val="both"/>
        <w:rPr>
          <w:rFonts w:ascii="Helvetica" w:eastAsia="Helvetica Neue" w:hAnsi="Helvetica" w:cs="Helvetica Neue"/>
          <w:i/>
        </w:rPr>
      </w:pPr>
    </w:p>
    <w:p w14:paraId="4033F311" w14:textId="77777777" w:rsidR="00B66D7B" w:rsidRPr="00B052CD" w:rsidRDefault="00B66D7B" w:rsidP="00C22F17">
      <w:pPr>
        <w:jc w:val="both"/>
        <w:rPr>
          <w:rFonts w:ascii="Helvetica" w:eastAsia="Helvetica Neue" w:hAnsi="Helvetica" w:cs="Helvetica Neue"/>
          <w:i/>
        </w:rPr>
      </w:pPr>
    </w:p>
    <w:p w14:paraId="4DE3C4EF" w14:textId="2CA7DC9B" w:rsidR="00294D19" w:rsidRPr="00B052CD" w:rsidRDefault="00000000" w:rsidP="00B052CD">
      <w:pPr>
        <w:numPr>
          <w:ilvl w:val="0"/>
          <w:numId w:val="2"/>
        </w:numPr>
        <w:jc w:val="both"/>
        <w:rPr>
          <w:rFonts w:ascii="Helvetica" w:eastAsia="Helvetica Neue" w:hAnsi="Helvetica" w:cs="Helvetica Neue"/>
          <w:b/>
        </w:rPr>
      </w:pPr>
      <w:r w:rsidRPr="00B052CD">
        <w:rPr>
          <w:rFonts w:ascii="Helvetica" w:eastAsia="Helvetica Neue" w:hAnsi="Helvetica" w:cs="Helvetica Neue"/>
          <w:b/>
        </w:rPr>
        <w:t xml:space="preserve">3. </w:t>
      </w:r>
      <w:r w:rsidR="001A2AF1">
        <w:rPr>
          <w:rFonts w:ascii="Helvetica" w:eastAsia="Helvetica Neue" w:hAnsi="Helvetica" w:cs="Helvetica Neue"/>
          <w:b/>
        </w:rPr>
        <w:t>f</w:t>
      </w:r>
      <w:r w:rsidRPr="00B052CD">
        <w:rPr>
          <w:rFonts w:ascii="Helvetica" w:eastAsia="Helvetica Neue" w:hAnsi="Helvetica" w:cs="Helvetica Neue"/>
          <w:b/>
        </w:rPr>
        <w:t>. Measuring Environmental Results (5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0153FA" w:rsidRPr="00B052CD" w14:paraId="7F7F7586" w14:textId="77777777" w:rsidTr="00E74F55">
        <w:tc>
          <w:tcPr>
            <w:tcW w:w="960" w:type="dxa"/>
            <w:tcMar>
              <w:top w:w="100" w:type="dxa"/>
              <w:left w:w="100" w:type="dxa"/>
              <w:bottom w:w="100" w:type="dxa"/>
              <w:right w:w="100" w:type="dxa"/>
            </w:tcMar>
          </w:tcPr>
          <w:p w14:paraId="716FF506" w14:textId="77777777" w:rsidR="000153FA" w:rsidRPr="00B052CD" w:rsidRDefault="000153FA"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F17CF7A" w14:textId="4018CECB" w:rsidR="000153FA" w:rsidRPr="00B052CD" w:rsidRDefault="000153FA"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discuss a plan and system to track, measure, and evaluate progress in achieving project outputs, results, and outcomes? </w:t>
            </w:r>
          </w:p>
        </w:tc>
      </w:tr>
      <w:tr w:rsidR="000153FA" w:rsidRPr="00B052CD" w14:paraId="6A0D8EC1" w14:textId="77777777" w:rsidTr="00E74F55">
        <w:tc>
          <w:tcPr>
            <w:tcW w:w="960" w:type="dxa"/>
            <w:tcMar>
              <w:top w:w="100" w:type="dxa"/>
              <w:left w:w="100" w:type="dxa"/>
              <w:bottom w:w="100" w:type="dxa"/>
              <w:right w:w="100" w:type="dxa"/>
            </w:tcMar>
          </w:tcPr>
          <w:p w14:paraId="57CC9FC5" w14:textId="77777777" w:rsidR="000153FA" w:rsidRPr="00B052CD" w:rsidRDefault="000153FA"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01A3FC7" w14:textId="27F919B8" w:rsidR="000153FA" w:rsidRPr="00B052CD" w:rsidRDefault="000153FA" w:rsidP="00B052CD">
            <w:pPr>
              <w:spacing w:line="240" w:lineRule="auto"/>
              <w:jc w:val="both"/>
              <w:rPr>
                <w:rFonts w:ascii="Helvetica" w:eastAsia="Calibri" w:hAnsi="Helvetica" w:cs="Calibri"/>
              </w:rPr>
            </w:pPr>
            <w:r w:rsidRPr="00B052CD">
              <w:rPr>
                <w:rFonts w:ascii="Helvetica" w:eastAsia="Calibri" w:hAnsi="Helvetica" w:cs="Calibri"/>
              </w:rPr>
              <w:t>Does the section discuss how the applicant will adjust if tracked progress does not follow projections?</w:t>
            </w:r>
          </w:p>
        </w:tc>
      </w:tr>
    </w:tbl>
    <w:p w14:paraId="118B4F2E" w14:textId="77777777" w:rsidR="00C22F17" w:rsidRDefault="00C22F17" w:rsidP="00B052CD">
      <w:pPr>
        <w:jc w:val="both"/>
        <w:rPr>
          <w:rFonts w:ascii="Helvetica" w:eastAsia="Helvetica Neue" w:hAnsi="Helvetica" w:cs="Helvetica Neue"/>
          <w:i/>
        </w:rPr>
      </w:pPr>
    </w:p>
    <w:p w14:paraId="7125A72B" w14:textId="39551ECC" w:rsidR="000153FA" w:rsidRPr="00B052CD" w:rsidRDefault="00000000" w:rsidP="00B052CD">
      <w:pPr>
        <w:jc w:val="both"/>
        <w:rPr>
          <w:rFonts w:ascii="Helvetica" w:eastAsia="Helvetica Neue" w:hAnsi="Helvetica" w:cs="Helvetica Neue"/>
          <w:i/>
        </w:rPr>
      </w:pPr>
      <w:r w:rsidRPr="00B052CD">
        <w:rPr>
          <w:rFonts w:ascii="Helvetica" w:eastAsia="Helvetica Neue" w:hAnsi="Helvetica" w:cs="Helvetica Neue"/>
          <w:i/>
        </w:rPr>
        <w:t>Strong responses will</w:t>
      </w:r>
    </w:p>
    <w:p w14:paraId="1DDEBE34" w14:textId="77777777" w:rsidR="000153FA" w:rsidRPr="00B052CD" w:rsidRDefault="000153FA" w:rsidP="00B052CD">
      <w:pPr>
        <w:pStyle w:val="ListParagraph"/>
        <w:numPr>
          <w:ilvl w:val="0"/>
          <w:numId w:val="15"/>
        </w:numPr>
        <w:jc w:val="both"/>
        <w:rPr>
          <w:rFonts w:ascii="Helvetica" w:eastAsia="Helvetica Neue" w:hAnsi="Helvetica" w:cs="Helvetica Neue"/>
          <w:i/>
        </w:rPr>
      </w:pPr>
      <w:r w:rsidRPr="00B052CD">
        <w:rPr>
          <w:rFonts w:ascii="Helvetica" w:eastAsia="Helvetica Neue" w:hAnsi="Helvetica" w:cs="Helvetica Neue"/>
          <w:i/>
        </w:rPr>
        <w:t xml:space="preserve">Discuss various elements being tracked (from big picture to budget) </w:t>
      </w:r>
    </w:p>
    <w:p w14:paraId="4009515C" w14:textId="77777777" w:rsidR="000153FA" w:rsidRPr="00B052CD" w:rsidRDefault="000153FA" w:rsidP="00B052CD">
      <w:pPr>
        <w:pStyle w:val="ListParagraph"/>
        <w:numPr>
          <w:ilvl w:val="0"/>
          <w:numId w:val="15"/>
        </w:numPr>
        <w:jc w:val="both"/>
        <w:rPr>
          <w:rFonts w:ascii="Helvetica" w:eastAsia="Helvetica Neue" w:hAnsi="Helvetica" w:cs="Helvetica Neue"/>
          <w:i/>
        </w:rPr>
      </w:pPr>
      <w:r w:rsidRPr="00B052CD">
        <w:rPr>
          <w:rFonts w:ascii="Helvetica" w:eastAsia="Helvetica Neue" w:hAnsi="Helvetica" w:cs="Helvetica Neue"/>
          <w:i/>
        </w:rPr>
        <w:t>Provide a process for evaluating project status and needed corrective actions.</w:t>
      </w:r>
    </w:p>
    <w:p w14:paraId="5E178451" w14:textId="788D8AB0" w:rsidR="000153FA" w:rsidRPr="00B052CD" w:rsidRDefault="000153FA" w:rsidP="00B052CD">
      <w:pPr>
        <w:ind w:left="360"/>
        <w:jc w:val="both"/>
        <w:rPr>
          <w:rFonts w:ascii="Helvetica" w:eastAsia="Helvetica Neue" w:hAnsi="Helvetica" w:cs="Helvetica Neue"/>
          <w:i/>
        </w:rPr>
      </w:pPr>
      <w:r w:rsidRPr="00B052CD">
        <w:rPr>
          <w:i/>
          <w:iCs/>
        </w:rPr>
        <w:t>Note: Although the use of ACRES is common for tracking methods, applicants are not required to reference ACRES in their response to earn full points. Of utmost importance is that the applicant provides a robust response regarding the listed criteria</w:t>
      </w:r>
      <w:r w:rsidRPr="00B052CD">
        <w:t>.</w:t>
      </w:r>
    </w:p>
    <w:p w14:paraId="252E9759" w14:textId="77777777" w:rsidR="00294D19" w:rsidRPr="00B052CD" w:rsidRDefault="00294D19" w:rsidP="00B052CD">
      <w:pPr>
        <w:jc w:val="both"/>
        <w:rPr>
          <w:rFonts w:ascii="Helvetica" w:eastAsia="Helvetica Neue" w:hAnsi="Helvetica" w:cs="Helvetica Neue"/>
          <w:b/>
        </w:rPr>
      </w:pPr>
    </w:p>
    <w:p w14:paraId="154819DC" w14:textId="0E9B83E6" w:rsidR="00294D19" w:rsidRPr="00B052CD" w:rsidRDefault="00000000" w:rsidP="00B052CD">
      <w:pPr>
        <w:numPr>
          <w:ilvl w:val="0"/>
          <w:numId w:val="4"/>
        </w:numPr>
        <w:jc w:val="both"/>
        <w:rPr>
          <w:rFonts w:ascii="Helvetica" w:eastAsia="Helvetica Neue" w:hAnsi="Helvetica" w:cs="Helvetica Neue"/>
          <w:b/>
        </w:rPr>
      </w:pPr>
      <w:r w:rsidRPr="00B052CD">
        <w:rPr>
          <w:rFonts w:ascii="Helvetica" w:eastAsia="Helvetica Neue" w:hAnsi="Helvetica" w:cs="Helvetica Neue"/>
          <w:b/>
        </w:rPr>
        <w:t xml:space="preserve">Programmatic Capability </w:t>
      </w:r>
      <w:r w:rsidR="006E14D8">
        <w:rPr>
          <w:rFonts w:ascii="Helvetica" w:eastAsia="Helvetica Neue" w:hAnsi="Helvetica" w:cs="Helvetica Neue"/>
          <w:b/>
        </w:rPr>
        <w:t xml:space="preserve"> and Past Performance </w:t>
      </w:r>
      <w:r w:rsidRPr="00B052CD">
        <w:rPr>
          <w:rFonts w:ascii="Helvetica" w:eastAsia="Helvetica Neue" w:hAnsi="Helvetica" w:cs="Helvetica Neue"/>
          <w:b/>
        </w:rPr>
        <w:t>(</w:t>
      </w:r>
      <w:r w:rsidR="00C22F17">
        <w:rPr>
          <w:rFonts w:ascii="Helvetica" w:eastAsia="Helvetica Neue" w:hAnsi="Helvetica" w:cs="Helvetica Neue"/>
          <w:b/>
        </w:rPr>
        <w:t>35</w:t>
      </w:r>
      <w:r w:rsidRPr="00B052CD">
        <w:rPr>
          <w:rFonts w:ascii="Helvetica" w:eastAsia="Helvetica Neue" w:hAnsi="Helvetica" w:cs="Helvetica Neue"/>
          <w:b/>
        </w:rPr>
        <w:t xml:space="preserve"> points)</w:t>
      </w:r>
    </w:p>
    <w:p w14:paraId="0A14CAF7" w14:textId="695002C4" w:rsidR="00294D19" w:rsidRPr="00B052CD" w:rsidRDefault="00000000" w:rsidP="00B052CD">
      <w:pPr>
        <w:numPr>
          <w:ilvl w:val="0"/>
          <w:numId w:val="2"/>
        </w:numPr>
        <w:jc w:val="both"/>
        <w:rPr>
          <w:rFonts w:ascii="Helvetica" w:eastAsia="Helvetica Neue" w:hAnsi="Helvetica" w:cs="Helvetica Neue"/>
          <w:b/>
        </w:rPr>
      </w:pPr>
      <w:r w:rsidRPr="00B052CD">
        <w:rPr>
          <w:rFonts w:ascii="Helvetica" w:eastAsia="Helvetica Neue" w:hAnsi="Helvetica" w:cs="Helvetica Neue"/>
          <w:b/>
        </w:rPr>
        <w:t xml:space="preserve">4. </w:t>
      </w:r>
      <w:r w:rsidR="006E14D8">
        <w:rPr>
          <w:rFonts w:ascii="Helvetica" w:eastAsia="Helvetica Neue" w:hAnsi="Helvetica" w:cs="Helvetica Neue"/>
          <w:b/>
        </w:rPr>
        <w:t xml:space="preserve">a-d. </w:t>
      </w:r>
      <w:r w:rsidRPr="00B052CD">
        <w:rPr>
          <w:rFonts w:ascii="Helvetica" w:eastAsia="Helvetica Neue" w:hAnsi="Helvetica" w:cs="Helvetica Neue"/>
          <w:b/>
        </w:rPr>
        <w:t>Programmatic Capability (</w:t>
      </w:r>
      <w:r w:rsidR="00C22F17">
        <w:rPr>
          <w:rFonts w:ascii="Helvetica" w:eastAsia="Helvetica Neue" w:hAnsi="Helvetica" w:cs="Helvetica Neue"/>
          <w:b/>
        </w:rPr>
        <w:t>20</w:t>
      </w:r>
      <w:r w:rsidRPr="00B052CD">
        <w:rPr>
          <w:rFonts w:ascii="Helvetica" w:eastAsia="Helvetica Neue" w:hAnsi="Helvetica" w:cs="Helvetica Neue"/>
          <w:b/>
        </w:rPr>
        <w:t xml:space="preserve">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567DEC" w:rsidRPr="00B052CD" w14:paraId="3EDF39CB" w14:textId="77777777" w:rsidTr="00E74F55">
        <w:tc>
          <w:tcPr>
            <w:tcW w:w="960" w:type="dxa"/>
            <w:tcMar>
              <w:top w:w="100" w:type="dxa"/>
              <w:left w:w="100" w:type="dxa"/>
              <w:bottom w:w="100" w:type="dxa"/>
              <w:right w:w="100" w:type="dxa"/>
            </w:tcMar>
          </w:tcPr>
          <w:p w14:paraId="71FCBC2E" w14:textId="77777777" w:rsidR="00567DEC" w:rsidRPr="00B052CD" w:rsidRDefault="00567DEC"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7CC2CCC" w14:textId="3E6C8040" w:rsidR="00567DEC" w:rsidRPr="00B052CD" w:rsidRDefault="00567DEC"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describe the organizational structure that will be used to ensure timely and successful expenditure of funds? </w:t>
            </w:r>
          </w:p>
        </w:tc>
      </w:tr>
      <w:tr w:rsidR="00567DEC" w:rsidRPr="00B052CD" w14:paraId="3B681E71" w14:textId="77777777" w:rsidTr="00E74F55">
        <w:tc>
          <w:tcPr>
            <w:tcW w:w="960" w:type="dxa"/>
            <w:tcMar>
              <w:top w:w="100" w:type="dxa"/>
              <w:left w:w="100" w:type="dxa"/>
              <w:bottom w:w="100" w:type="dxa"/>
              <w:right w:w="100" w:type="dxa"/>
            </w:tcMar>
          </w:tcPr>
          <w:p w14:paraId="14B8F69E" w14:textId="77777777" w:rsidR="00567DEC" w:rsidRPr="00B052CD" w:rsidRDefault="00567DEC"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6D9C505" w14:textId="79703DB8" w:rsidR="00567DEC" w:rsidRPr="00B052CD" w:rsidRDefault="00567DEC"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describe the organizational structure that will be used to ensure timely and successful completion of all technical, administrative, and financial requirements of the project and grant? </w:t>
            </w:r>
          </w:p>
        </w:tc>
      </w:tr>
      <w:tr w:rsidR="00567DEC" w:rsidRPr="00B052CD" w14:paraId="780115AD" w14:textId="77777777" w:rsidTr="00E74F55">
        <w:tc>
          <w:tcPr>
            <w:tcW w:w="960" w:type="dxa"/>
            <w:tcMar>
              <w:top w:w="100" w:type="dxa"/>
              <w:left w:w="100" w:type="dxa"/>
              <w:bottom w:w="100" w:type="dxa"/>
              <w:right w:w="100" w:type="dxa"/>
            </w:tcMar>
          </w:tcPr>
          <w:p w14:paraId="3DEB370E" w14:textId="77777777" w:rsidR="00567DEC" w:rsidRPr="00B052CD" w:rsidRDefault="00567DEC"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03ABFC77" w14:textId="52EEF6FE" w:rsidR="00567DEC" w:rsidRPr="00B052CD" w:rsidRDefault="00567DEC" w:rsidP="00B052CD">
            <w:pPr>
              <w:spacing w:line="240" w:lineRule="auto"/>
              <w:jc w:val="both"/>
              <w:rPr>
                <w:rFonts w:ascii="Helvetica" w:eastAsia="Calibri" w:hAnsi="Helvetica" w:cs="Calibri"/>
              </w:rPr>
            </w:pPr>
            <w:r w:rsidRPr="00B052CD">
              <w:rPr>
                <w:rFonts w:ascii="Helvetica" w:eastAsia="Calibri" w:hAnsi="Helvetica" w:cs="Calibri"/>
              </w:rPr>
              <w:t>Does the section include a discussion of key staff that will administer the grant, including roles, expertise, qualifications, and experience?</w:t>
            </w:r>
          </w:p>
        </w:tc>
      </w:tr>
      <w:tr w:rsidR="00567DEC" w:rsidRPr="00B052CD" w14:paraId="7CA11331" w14:textId="77777777" w:rsidTr="00E74F55">
        <w:tc>
          <w:tcPr>
            <w:tcW w:w="960" w:type="dxa"/>
            <w:tcMar>
              <w:top w:w="100" w:type="dxa"/>
              <w:left w:w="100" w:type="dxa"/>
              <w:bottom w:w="100" w:type="dxa"/>
              <w:right w:w="100" w:type="dxa"/>
            </w:tcMar>
          </w:tcPr>
          <w:p w14:paraId="1A9A06A0" w14:textId="77777777" w:rsidR="00567DEC" w:rsidRPr="00B052CD" w:rsidRDefault="00567DEC"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1FCDC6D" w14:textId="22D0E8DF" w:rsidR="00567DEC" w:rsidRPr="00B052CD" w:rsidRDefault="00567DEC"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describe a system in place to acquire additional expertise and resources, such as contractors or subrecipients? </w:t>
            </w:r>
          </w:p>
        </w:tc>
      </w:tr>
    </w:tbl>
    <w:p w14:paraId="2C2A68A1" w14:textId="77777777" w:rsidR="00567DEC" w:rsidRPr="00B66D7B" w:rsidRDefault="00567DEC" w:rsidP="00B052CD">
      <w:pPr>
        <w:ind w:left="720"/>
        <w:jc w:val="both"/>
        <w:rPr>
          <w:rFonts w:ascii="Helvetica" w:eastAsia="Helvetica Neue" w:hAnsi="Helvetica" w:cs="Helvetica Neue"/>
          <w:b/>
        </w:rPr>
      </w:pPr>
    </w:p>
    <w:p w14:paraId="423B667F" w14:textId="65223EB3" w:rsidR="00B66D7B" w:rsidRPr="00B66D7B" w:rsidRDefault="00B66D7B" w:rsidP="00B66D7B">
      <w:pPr>
        <w:pStyle w:val="Default"/>
        <w:jc w:val="both"/>
        <w:rPr>
          <w:rFonts w:ascii="Helvetica" w:hAnsi="Helvetica"/>
          <w:sz w:val="22"/>
          <w:szCs w:val="22"/>
        </w:rPr>
      </w:pPr>
      <w:r w:rsidRPr="00B66D7B">
        <w:rPr>
          <w:rFonts w:ascii="Helvetica" w:hAnsi="Helvetica"/>
          <w:i/>
          <w:iCs/>
          <w:sz w:val="22"/>
          <w:szCs w:val="22"/>
        </w:rPr>
        <w:t>Note, if an applicant has selected a contractor or subrecipient without complying with applicable requirements, the response will be evaluated less favorably.</w:t>
      </w:r>
    </w:p>
    <w:p w14:paraId="2B050B00" w14:textId="7133488F" w:rsidR="00C22F17" w:rsidRDefault="00C22F17">
      <w:pPr>
        <w:rPr>
          <w:rFonts w:ascii="Helvetica" w:eastAsia="Helvetica Neue" w:hAnsi="Helvetica" w:cs="Helvetica Neue"/>
        </w:rPr>
      </w:pPr>
      <w:r>
        <w:rPr>
          <w:rFonts w:ascii="Helvetica" w:eastAsia="Helvetica Neue" w:hAnsi="Helvetica" w:cs="Helvetica Neue"/>
        </w:rPr>
        <w:br w:type="page"/>
      </w:r>
    </w:p>
    <w:p w14:paraId="577385F7" w14:textId="77777777" w:rsidR="00294D19" w:rsidRPr="00B052CD" w:rsidRDefault="00294D19" w:rsidP="00B052CD">
      <w:pPr>
        <w:jc w:val="both"/>
        <w:rPr>
          <w:rFonts w:ascii="Helvetica" w:eastAsia="Helvetica Neue" w:hAnsi="Helvetica" w:cs="Helvetica Neue"/>
        </w:rPr>
      </w:pPr>
    </w:p>
    <w:p w14:paraId="7B83D53D" w14:textId="3D871B6E" w:rsidR="00294D19" w:rsidRPr="00B052CD" w:rsidRDefault="00000000" w:rsidP="00B052CD">
      <w:pPr>
        <w:numPr>
          <w:ilvl w:val="0"/>
          <w:numId w:val="2"/>
        </w:numPr>
        <w:jc w:val="both"/>
        <w:rPr>
          <w:rFonts w:ascii="Helvetica" w:eastAsia="Helvetica Neue" w:hAnsi="Helvetica" w:cs="Helvetica Neue"/>
          <w:b/>
        </w:rPr>
      </w:pPr>
      <w:r w:rsidRPr="00B052CD">
        <w:rPr>
          <w:rFonts w:ascii="Helvetica" w:eastAsia="Helvetica Neue" w:hAnsi="Helvetica" w:cs="Helvetica Neue"/>
          <w:b/>
        </w:rPr>
        <w:t>Past Performance and Accomplishments (15 points)</w:t>
      </w:r>
    </w:p>
    <w:p w14:paraId="0B9887FD" w14:textId="3EBEA3AE" w:rsidR="00294D19" w:rsidRPr="00B052CD" w:rsidRDefault="00000000" w:rsidP="00B052CD">
      <w:pPr>
        <w:numPr>
          <w:ilvl w:val="1"/>
          <w:numId w:val="2"/>
        </w:numPr>
        <w:jc w:val="both"/>
        <w:rPr>
          <w:rFonts w:ascii="Helvetica" w:eastAsia="Helvetica Neue" w:hAnsi="Helvetica" w:cs="Helvetica Neue"/>
        </w:rPr>
      </w:pPr>
      <w:r w:rsidRPr="00B052CD">
        <w:rPr>
          <w:rFonts w:ascii="Helvetica" w:eastAsia="Helvetica Neue" w:hAnsi="Helvetica" w:cs="Helvetica Neue"/>
        </w:rPr>
        <w:t>4.</w:t>
      </w:r>
      <w:r w:rsidR="006E14D8">
        <w:rPr>
          <w:rFonts w:ascii="Helvetica" w:eastAsia="Helvetica Neue" w:hAnsi="Helvetica" w:cs="Helvetica Neue"/>
        </w:rPr>
        <w:t xml:space="preserve">e. </w:t>
      </w:r>
      <w:r w:rsidRPr="00B052CD">
        <w:rPr>
          <w:rFonts w:ascii="Helvetica" w:eastAsia="Helvetica Neue" w:hAnsi="Helvetica" w:cs="Helvetica Neue"/>
        </w:rPr>
        <w:t xml:space="preserve"> Currently Has or Previously Received an EPA Brownfields Grants (15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4F1D71" w:rsidRPr="00B052CD" w14:paraId="58399311" w14:textId="77777777" w:rsidTr="00E74F55">
        <w:tc>
          <w:tcPr>
            <w:tcW w:w="960" w:type="dxa"/>
            <w:tcMar>
              <w:top w:w="100" w:type="dxa"/>
              <w:left w:w="100" w:type="dxa"/>
              <w:bottom w:w="100" w:type="dxa"/>
              <w:right w:w="100" w:type="dxa"/>
            </w:tcMar>
          </w:tcPr>
          <w:p w14:paraId="535FE61C"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10BAEB1" w14:textId="04727D7B" w:rsidR="004F1D71" w:rsidRPr="00B052CD" w:rsidRDefault="004F1D71"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describe the specific accomplishments achieved under the current/most recent grant(s), including at a minimum the number of sites assessed and/or cleaned up? </w:t>
            </w:r>
          </w:p>
        </w:tc>
      </w:tr>
      <w:tr w:rsidR="004F1D71" w:rsidRPr="00B052CD" w14:paraId="750C71FD" w14:textId="77777777" w:rsidTr="00E74F55">
        <w:tc>
          <w:tcPr>
            <w:tcW w:w="960" w:type="dxa"/>
            <w:tcMar>
              <w:top w:w="100" w:type="dxa"/>
              <w:left w:w="100" w:type="dxa"/>
              <w:bottom w:w="100" w:type="dxa"/>
              <w:right w:w="100" w:type="dxa"/>
            </w:tcMar>
          </w:tcPr>
          <w:p w14:paraId="33CBDA0E"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E790DA0" w14:textId="1ABC8E4F"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Does this section discuss whether outputs and outcomes were accurately reflected in ACRES at the time of this application and, if not, explain why?</w:t>
            </w:r>
          </w:p>
        </w:tc>
      </w:tr>
      <w:tr w:rsidR="004F1D71" w:rsidRPr="00B052CD" w14:paraId="0DD12B82" w14:textId="77777777" w:rsidTr="00E74F55">
        <w:tc>
          <w:tcPr>
            <w:tcW w:w="960" w:type="dxa"/>
            <w:tcMar>
              <w:top w:w="100" w:type="dxa"/>
              <w:left w:w="100" w:type="dxa"/>
              <w:bottom w:w="100" w:type="dxa"/>
              <w:right w:w="100" w:type="dxa"/>
            </w:tcMar>
          </w:tcPr>
          <w:p w14:paraId="797DDFF5"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D05AD2B" w14:textId="28C2B669"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Does this section discuss compliance with the workplan, schedule, and terms and conditions under the current/most recent grant(s)?</w:t>
            </w:r>
          </w:p>
        </w:tc>
      </w:tr>
      <w:tr w:rsidR="004F1D71" w:rsidRPr="00B052CD" w14:paraId="394CFEDB" w14:textId="77777777" w:rsidTr="00E74F55">
        <w:tc>
          <w:tcPr>
            <w:tcW w:w="960" w:type="dxa"/>
            <w:tcMar>
              <w:top w:w="100" w:type="dxa"/>
              <w:left w:w="100" w:type="dxa"/>
              <w:bottom w:w="100" w:type="dxa"/>
              <w:right w:w="100" w:type="dxa"/>
            </w:tcMar>
          </w:tcPr>
          <w:p w14:paraId="2C7EC875"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6DD0D1E" w14:textId="35D169FE"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 xml:space="preserve">Does this section discuss the applicant’s history of timely and acceptable quarterly performance and grant deliverables, as well as ongoing ACRES reporting? </w:t>
            </w:r>
          </w:p>
        </w:tc>
      </w:tr>
      <w:tr w:rsidR="004F1D71" w:rsidRPr="00B052CD" w14:paraId="66324931" w14:textId="77777777" w:rsidTr="00E74F55">
        <w:tc>
          <w:tcPr>
            <w:tcW w:w="960" w:type="dxa"/>
            <w:tcMar>
              <w:top w:w="100" w:type="dxa"/>
              <w:left w:w="100" w:type="dxa"/>
              <w:bottom w:w="100" w:type="dxa"/>
              <w:right w:w="100" w:type="dxa"/>
            </w:tcMar>
          </w:tcPr>
          <w:p w14:paraId="59D9F1EC"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922C6D3" w14:textId="28F2F7EE"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 xml:space="preserve">Does this section include information on whether the applicant has made and reported progress towards achieving expected results in a timely manner? </w:t>
            </w:r>
          </w:p>
        </w:tc>
      </w:tr>
      <w:tr w:rsidR="004F1D71" w:rsidRPr="00B052CD" w14:paraId="6F437D0A" w14:textId="77777777" w:rsidTr="00E74F55">
        <w:tc>
          <w:tcPr>
            <w:tcW w:w="960" w:type="dxa"/>
            <w:tcMar>
              <w:top w:w="100" w:type="dxa"/>
              <w:left w:w="100" w:type="dxa"/>
              <w:bottom w:w="100" w:type="dxa"/>
              <w:right w:w="100" w:type="dxa"/>
            </w:tcMar>
          </w:tcPr>
          <w:p w14:paraId="77B661CB"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AD2ACFF" w14:textId="6632AFE7"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If progress has not been achieved in a timely manner, does the section discuss corrective measures taken and whether they were effective, documented, and communicated?</w:t>
            </w:r>
          </w:p>
        </w:tc>
      </w:tr>
      <w:tr w:rsidR="004F1D71" w:rsidRPr="00B052CD" w14:paraId="6C8E01AC" w14:textId="77777777" w:rsidTr="00E74F55">
        <w:tc>
          <w:tcPr>
            <w:tcW w:w="960" w:type="dxa"/>
            <w:tcMar>
              <w:top w:w="100" w:type="dxa"/>
              <w:left w:w="100" w:type="dxa"/>
              <w:bottom w:w="100" w:type="dxa"/>
              <w:right w:w="100" w:type="dxa"/>
            </w:tcMar>
          </w:tcPr>
          <w:p w14:paraId="21A812B9"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7E30D9C" w14:textId="23CF6619"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For any open EPA grants, does the section indicate the grant period, whether funds are remaining, and the plan to expend funds by the end of the period of performance?</w:t>
            </w:r>
          </w:p>
        </w:tc>
      </w:tr>
      <w:tr w:rsidR="004F1D71" w:rsidRPr="00B052CD" w14:paraId="3BC1621C" w14:textId="77777777" w:rsidTr="00E74F55">
        <w:tc>
          <w:tcPr>
            <w:tcW w:w="960" w:type="dxa"/>
            <w:tcMar>
              <w:top w:w="100" w:type="dxa"/>
              <w:left w:w="100" w:type="dxa"/>
              <w:bottom w:w="100" w:type="dxa"/>
              <w:right w:w="100" w:type="dxa"/>
            </w:tcMar>
          </w:tcPr>
          <w:p w14:paraId="3A9C5DCB"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1BC6FC15" w14:textId="05E743DA"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For any closed grants, does the section indicate if there were funds remaining when the grant closed, the amount remaining, and a brief explanation for why the funds were not expended?</w:t>
            </w:r>
            <w:r w:rsidRPr="00B052CD">
              <w:rPr>
                <w:rStyle w:val="FootnoteReference"/>
                <w:rFonts w:ascii="Helvetica" w:eastAsia="Calibri" w:hAnsi="Helvetica" w:cs="Calibri"/>
              </w:rPr>
              <w:footnoteReference w:id="2"/>
            </w:r>
          </w:p>
        </w:tc>
      </w:tr>
    </w:tbl>
    <w:p w14:paraId="7FA0B580" w14:textId="77777777" w:rsidR="004F1D71" w:rsidRPr="00B052CD" w:rsidRDefault="004F1D71" w:rsidP="00B052CD">
      <w:pPr>
        <w:ind w:left="1440"/>
        <w:jc w:val="both"/>
        <w:rPr>
          <w:rFonts w:ascii="Helvetica" w:eastAsia="Helvetica Neue" w:hAnsi="Helvetica" w:cs="Helvetica Neue"/>
        </w:rPr>
      </w:pPr>
    </w:p>
    <w:p w14:paraId="7929F3FC" w14:textId="77777777" w:rsidR="00CB6E14" w:rsidRPr="00B052CD" w:rsidRDefault="00CB6E14" w:rsidP="00B052CD">
      <w:pPr>
        <w:jc w:val="both"/>
        <w:rPr>
          <w:rFonts w:ascii="Helvetica" w:eastAsia="Helvetica Neue" w:hAnsi="Helvetica" w:cs="Helvetica Neue"/>
        </w:rPr>
      </w:pPr>
    </w:p>
    <w:p w14:paraId="5982020E" w14:textId="77777777" w:rsidR="00CB6E14" w:rsidRPr="00B052CD" w:rsidRDefault="00CB6E14" w:rsidP="00B052CD">
      <w:pPr>
        <w:numPr>
          <w:ilvl w:val="0"/>
          <w:numId w:val="6"/>
        </w:numPr>
        <w:jc w:val="both"/>
        <w:rPr>
          <w:rFonts w:ascii="Helvetica" w:eastAsia="Helvetica Neue" w:hAnsi="Helvetica" w:cs="Helvetica Neue"/>
        </w:rPr>
      </w:pPr>
      <w:r w:rsidRPr="00B052CD">
        <w:rPr>
          <w:rFonts w:ascii="Helvetica" w:eastAsia="Helvetica Neue" w:hAnsi="Helvetica" w:cs="Helvetica Neue"/>
        </w:rPr>
        <w:t xml:space="preserve">- OR - </w:t>
      </w:r>
      <w:r w:rsidRPr="00B052CD">
        <w:rPr>
          <w:rFonts w:ascii="Helvetica" w:eastAsia="Helvetica Neue" w:hAnsi="Helvetica" w:cs="Helvetica Neue"/>
        </w:rPr>
        <w:tab/>
        <w:t>-</w:t>
      </w:r>
    </w:p>
    <w:p w14:paraId="08AD3DD6" w14:textId="74E85EE1" w:rsidR="00C22F17" w:rsidRDefault="00C22F17">
      <w:pPr>
        <w:rPr>
          <w:rFonts w:ascii="Helvetica" w:eastAsia="Helvetica Neue" w:hAnsi="Helvetica" w:cs="Helvetica Neue"/>
        </w:rPr>
      </w:pPr>
      <w:r>
        <w:rPr>
          <w:rFonts w:ascii="Helvetica" w:eastAsia="Helvetica Neue" w:hAnsi="Helvetica" w:cs="Helvetica Neue"/>
        </w:rPr>
        <w:br w:type="page"/>
      </w:r>
    </w:p>
    <w:p w14:paraId="118CC525" w14:textId="77777777" w:rsidR="00CB6E14" w:rsidRPr="00B052CD" w:rsidRDefault="00CB6E14" w:rsidP="00B052CD">
      <w:pPr>
        <w:ind w:left="1440"/>
        <w:jc w:val="both"/>
        <w:rPr>
          <w:rFonts w:ascii="Helvetica" w:eastAsia="Helvetica Neue" w:hAnsi="Helvetica" w:cs="Helvetica Neue"/>
        </w:rPr>
      </w:pPr>
    </w:p>
    <w:p w14:paraId="736E7583" w14:textId="3E7DAAF7" w:rsidR="00294D19" w:rsidRPr="00B052CD" w:rsidRDefault="00000000" w:rsidP="00B052CD">
      <w:pPr>
        <w:numPr>
          <w:ilvl w:val="1"/>
          <w:numId w:val="2"/>
        </w:numPr>
        <w:jc w:val="both"/>
        <w:rPr>
          <w:rFonts w:ascii="Helvetica" w:eastAsia="Helvetica Neue" w:hAnsi="Helvetica" w:cs="Helvetica Neue"/>
        </w:rPr>
      </w:pPr>
      <w:r w:rsidRPr="00B052CD">
        <w:rPr>
          <w:rFonts w:ascii="Helvetica" w:eastAsia="Helvetica Neue" w:hAnsi="Helvetica" w:cs="Helvetica Neue"/>
        </w:rPr>
        <w:t>4.</w:t>
      </w:r>
      <w:r w:rsidR="006E14D8">
        <w:rPr>
          <w:rFonts w:ascii="Helvetica" w:eastAsia="Helvetica Neue" w:hAnsi="Helvetica" w:cs="Helvetica Neue"/>
        </w:rPr>
        <w:t>f.</w:t>
      </w:r>
      <w:r w:rsidRPr="00B052CD">
        <w:rPr>
          <w:rFonts w:ascii="Helvetica" w:eastAsia="Helvetica Neue" w:hAnsi="Helvetica" w:cs="Helvetica Neue"/>
        </w:rPr>
        <w:t xml:space="preserve"> Has Not Received an EPA Brownfields Grant but has Received Other Federal or Non-Federal Assistance Agreements (15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4F1D71" w:rsidRPr="00B052CD" w14:paraId="5C636A2F" w14:textId="77777777" w:rsidTr="00E74F55">
        <w:tc>
          <w:tcPr>
            <w:tcW w:w="960" w:type="dxa"/>
            <w:tcMar>
              <w:top w:w="100" w:type="dxa"/>
              <w:left w:w="100" w:type="dxa"/>
              <w:bottom w:w="100" w:type="dxa"/>
              <w:right w:w="100" w:type="dxa"/>
            </w:tcMar>
          </w:tcPr>
          <w:p w14:paraId="739E9ED3"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73FF9EB" w14:textId="5BF0408C"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Does the section describe non-EPA grants that are similar in scope and relevance to this project in terms of structure, community engagement, and/or deliverables?</w:t>
            </w:r>
          </w:p>
        </w:tc>
      </w:tr>
      <w:tr w:rsidR="004F1D71" w:rsidRPr="00B052CD" w14:paraId="76C0AADF" w14:textId="77777777" w:rsidTr="00E74F55">
        <w:tc>
          <w:tcPr>
            <w:tcW w:w="960" w:type="dxa"/>
            <w:tcMar>
              <w:top w:w="100" w:type="dxa"/>
              <w:left w:w="100" w:type="dxa"/>
              <w:bottom w:w="100" w:type="dxa"/>
              <w:right w:w="100" w:type="dxa"/>
            </w:tcMar>
          </w:tcPr>
          <w:p w14:paraId="41B3C168"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80F8727" w14:textId="3E677937" w:rsidR="004F1D71" w:rsidRPr="00B052CD" w:rsidRDefault="00CB6E14" w:rsidP="00B052CD">
            <w:pPr>
              <w:spacing w:line="240" w:lineRule="auto"/>
              <w:jc w:val="both"/>
              <w:rPr>
                <w:rFonts w:ascii="Helvetica" w:eastAsia="Helvetica Neue" w:hAnsi="Helvetica" w:cs="Helvetica Neue"/>
                <w:b/>
              </w:rPr>
            </w:pPr>
            <w:r w:rsidRPr="00B052CD">
              <w:rPr>
                <w:rFonts w:ascii="Helvetica" w:eastAsia="Calibri" w:hAnsi="Helvetica" w:cs="Calibri"/>
              </w:rPr>
              <w:t xml:space="preserve">Does the section describe the awarding agency, amount of funding, and purpose of the current/most recent assistance agreement(s) received?  </w:t>
            </w:r>
          </w:p>
        </w:tc>
      </w:tr>
      <w:tr w:rsidR="004F1D71" w:rsidRPr="00B052CD" w14:paraId="7E1CAB91" w14:textId="77777777" w:rsidTr="00E74F55">
        <w:tc>
          <w:tcPr>
            <w:tcW w:w="960" w:type="dxa"/>
            <w:tcMar>
              <w:top w:w="100" w:type="dxa"/>
              <w:left w:w="100" w:type="dxa"/>
              <w:bottom w:w="100" w:type="dxa"/>
              <w:right w:w="100" w:type="dxa"/>
            </w:tcMar>
          </w:tcPr>
          <w:p w14:paraId="586826B2"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EA153E8" w14:textId="5934A84E" w:rsidR="004F1D71" w:rsidRPr="00B052CD" w:rsidRDefault="00CB6E14" w:rsidP="00B052CD">
            <w:pPr>
              <w:spacing w:line="240" w:lineRule="auto"/>
              <w:jc w:val="both"/>
              <w:rPr>
                <w:rFonts w:ascii="Helvetica" w:eastAsia="Calibri" w:hAnsi="Helvetica" w:cs="Calibri"/>
              </w:rPr>
            </w:pPr>
            <w:r w:rsidRPr="00B052CD">
              <w:rPr>
                <w:rFonts w:ascii="Helvetica" w:eastAsia="Calibri" w:hAnsi="Helvetica" w:cs="Calibri"/>
              </w:rPr>
              <w:t xml:space="preserve">Does the section discuss the project accomplishments, including specific outputs and outcomes and measures of success of identified grants? </w:t>
            </w:r>
          </w:p>
        </w:tc>
      </w:tr>
      <w:tr w:rsidR="004F1D71" w:rsidRPr="00B052CD" w14:paraId="4EA657EF" w14:textId="77777777" w:rsidTr="00E74F55">
        <w:tc>
          <w:tcPr>
            <w:tcW w:w="960" w:type="dxa"/>
            <w:tcMar>
              <w:top w:w="100" w:type="dxa"/>
              <w:left w:w="100" w:type="dxa"/>
              <w:bottom w:w="100" w:type="dxa"/>
              <w:right w:w="100" w:type="dxa"/>
            </w:tcMar>
          </w:tcPr>
          <w:p w14:paraId="2CEED409"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1492892" w14:textId="77777777"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Does this section discuss compliance with the workplan, schedule, and terms and conditions under the current/most recent grant(s)?</w:t>
            </w:r>
          </w:p>
        </w:tc>
      </w:tr>
      <w:tr w:rsidR="004F1D71" w:rsidRPr="00B052CD" w14:paraId="0DE35AFA" w14:textId="77777777" w:rsidTr="00E74F55">
        <w:tc>
          <w:tcPr>
            <w:tcW w:w="960" w:type="dxa"/>
            <w:tcMar>
              <w:top w:w="100" w:type="dxa"/>
              <w:left w:w="100" w:type="dxa"/>
              <w:bottom w:w="100" w:type="dxa"/>
              <w:right w:w="100" w:type="dxa"/>
            </w:tcMar>
          </w:tcPr>
          <w:p w14:paraId="5E883F11"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2BE867D0" w14:textId="1DA41B22"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 xml:space="preserve">Does this section discuss the applicant’s history of timely and acceptable quarterly performance and grant deliverables, as </w:t>
            </w:r>
            <w:r w:rsidR="00CB6E14" w:rsidRPr="00B052CD">
              <w:rPr>
                <w:rFonts w:ascii="Helvetica" w:eastAsia="Calibri" w:hAnsi="Helvetica" w:cs="Calibri"/>
              </w:rPr>
              <w:t>required by the awarding agency/organization</w:t>
            </w:r>
            <w:r w:rsidRPr="00B052CD">
              <w:rPr>
                <w:rFonts w:ascii="Helvetica" w:eastAsia="Calibri" w:hAnsi="Helvetica" w:cs="Calibri"/>
              </w:rPr>
              <w:t xml:space="preserve">? </w:t>
            </w:r>
          </w:p>
        </w:tc>
      </w:tr>
      <w:tr w:rsidR="004F1D71" w:rsidRPr="00B052CD" w14:paraId="15124BA0" w14:textId="77777777" w:rsidTr="00E74F55">
        <w:tc>
          <w:tcPr>
            <w:tcW w:w="960" w:type="dxa"/>
            <w:tcMar>
              <w:top w:w="100" w:type="dxa"/>
              <w:left w:w="100" w:type="dxa"/>
              <w:bottom w:w="100" w:type="dxa"/>
              <w:right w:w="100" w:type="dxa"/>
            </w:tcMar>
          </w:tcPr>
          <w:p w14:paraId="6625D613"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54928C04" w14:textId="77777777"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 xml:space="preserve">Does this section include information on whether the applicant has made and reported progress towards achieving expected results in a timely manner? </w:t>
            </w:r>
          </w:p>
        </w:tc>
      </w:tr>
      <w:tr w:rsidR="004F1D71" w:rsidRPr="00B052CD" w14:paraId="4AB10621" w14:textId="77777777" w:rsidTr="00E74F55">
        <w:tc>
          <w:tcPr>
            <w:tcW w:w="960" w:type="dxa"/>
            <w:tcMar>
              <w:top w:w="100" w:type="dxa"/>
              <w:left w:w="100" w:type="dxa"/>
              <w:bottom w:w="100" w:type="dxa"/>
              <w:right w:w="100" w:type="dxa"/>
            </w:tcMar>
          </w:tcPr>
          <w:p w14:paraId="79EBE840" w14:textId="77777777" w:rsidR="004F1D71" w:rsidRPr="00B052CD" w:rsidRDefault="004F1D71"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A39E91E" w14:textId="77777777" w:rsidR="004F1D71" w:rsidRPr="00B052CD" w:rsidRDefault="004F1D71" w:rsidP="00B052CD">
            <w:pPr>
              <w:spacing w:line="240" w:lineRule="auto"/>
              <w:jc w:val="both"/>
              <w:rPr>
                <w:rFonts w:ascii="Helvetica" w:eastAsia="Calibri" w:hAnsi="Helvetica" w:cs="Calibri"/>
              </w:rPr>
            </w:pPr>
            <w:r w:rsidRPr="00B052CD">
              <w:rPr>
                <w:rFonts w:ascii="Helvetica" w:eastAsia="Calibri" w:hAnsi="Helvetica" w:cs="Calibri"/>
              </w:rPr>
              <w:t>If progress has not been achieved in a timely manner, does the section discuss corrective measures taken and whether they were effective, documented, and communicated?</w:t>
            </w:r>
          </w:p>
        </w:tc>
      </w:tr>
    </w:tbl>
    <w:p w14:paraId="0EFAAC61" w14:textId="77777777" w:rsidR="004F1D71" w:rsidRPr="00B052CD" w:rsidRDefault="004F1D71" w:rsidP="00B052CD">
      <w:pPr>
        <w:ind w:left="1440"/>
        <w:jc w:val="both"/>
        <w:rPr>
          <w:rFonts w:ascii="Helvetica" w:eastAsia="Helvetica Neue" w:hAnsi="Helvetica" w:cs="Helvetica Neue"/>
        </w:rPr>
      </w:pPr>
    </w:p>
    <w:p w14:paraId="56B9184C" w14:textId="77777777" w:rsidR="00294D19" w:rsidRPr="00B052CD" w:rsidRDefault="00294D19" w:rsidP="00B052CD">
      <w:pPr>
        <w:jc w:val="both"/>
        <w:rPr>
          <w:rFonts w:ascii="Helvetica" w:eastAsia="Helvetica Neue" w:hAnsi="Helvetica" w:cs="Helvetica Neue"/>
        </w:rPr>
      </w:pPr>
    </w:p>
    <w:p w14:paraId="15E60A35" w14:textId="77777777" w:rsidR="00294D19" w:rsidRPr="00B052CD" w:rsidRDefault="00000000" w:rsidP="00B052CD">
      <w:pPr>
        <w:numPr>
          <w:ilvl w:val="0"/>
          <w:numId w:val="6"/>
        </w:numPr>
        <w:jc w:val="both"/>
        <w:rPr>
          <w:rFonts w:ascii="Helvetica" w:eastAsia="Helvetica Neue" w:hAnsi="Helvetica" w:cs="Helvetica Neue"/>
        </w:rPr>
      </w:pPr>
      <w:r w:rsidRPr="00B052CD">
        <w:rPr>
          <w:rFonts w:ascii="Helvetica" w:eastAsia="Helvetica Neue" w:hAnsi="Helvetica" w:cs="Helvetica Neue"/>
        </w:rPr>
        <w:t xml:space="preserve">- OR - </w:t>
      </w:r>
      <w:r w:rsidRPr="00B052CD">
        <w:rPr>
          <w:rFonts w:ascii="Helvetica" w:eastAsia="Helvetica Neue" w:hAnsi="Helvetica" w:cs="Helvetica Neue"/>
        </w:rPr>
        <w:tab/>
        <w:t>-</w:t>
      </w:r>
    </w:p>
    <w:p w14:paraId="35224AA0" w14:textId="77777777" w:rsidR="00294D19" w:rsidRPr="00B052CD" w:rsidRDefault="00294D19" w:rsidP="00B052CD">
      <w:pPr>
        <w:ind w:left="720"/>
        <w:jc w:val="both"/>
        <w:rPr>
          <w:rFonts w:ascii="Helvetica" w:eastAsia="Helvetica Neue" w:hAnsi="Helvetica" w:cs="Helvetica Neue"/>
        </w:rPr>
      </w:pPr>
    </w:p>
    <w:p w14:paraId="7F95BEE0" w14:textId="77777777" w:rsidR="00294D19" w:rsidRPr="00B052CD" w:rsidRDefault="00000000" w:rsidP="00B052CD">
      <w:pPr>
        <w:numPr>
          <w:ilvl w:val="1"/>
          <w:numId w:val="2"/>
        </w:numPr>
        <w:jc w:val="both"/>
        <w:rPr>
          <w:rFonts w:ascii="Helvetica" w:eastAsia="Helvetica Neue" w:hAnsi="Helvetica" w:cs="Helvetica Neue"/>
        </w:rPr>
      </w:pPr>
      <w:r w:rsidRPr="00B052CD">
        <w:rPr>
          <w:rFonts w:ascii="Helvetica" w:eastAsia="Helvetica Neue" w:hAnsi="Helvetica" w:cs="Helvetica Neue"/>
        </w:rPr>
        <w:t>4.b.iii. Never Received Any Type of Federal or Non-Federal Assistance (8 points)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400"/>
      </w:tblGrid>
      <w:tr w:rsidR="00CB6E14" w:rsidRPr="00B052CD" w14:paraId="19E06D50" w14:textId="77777777" w:rsidTr="00E74F55">
        <w:tc>
          <w:tcPr>
            <w:tcW w:w="960" w:type="dxa"/>
            <w:tcMar>
              <w:top w:w="100" w:type="dxa"/>
              <w:left w:w="100" w:type="dxa"/>
              <w:bottom w:w="100" w:type="dxa"/>
              <w:right w:w="100" w:type="dxa"/>
            </w:tcMar>
          </w:tcPr>
          <w:p w14:paraId="2E8F11DA" w14:textId="77777777" w:rsidR="00CB6E14" w:rsidRPr="00B052CD" w:rsidRDefault="00CB6E14"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41ACB675" w14:textId="6CE3930C" w:rsidR="00CB6E14" w:rsidRPr="00B052CD" w:rsidRDefault="00CB6E14" w:rsidP="00B052CD">
            <w:pPr>
              <w:spacing w:line="240" w:lineRule="auto"/>
              <w:jc w:val="both"/>
              <w:rPr>
                <w:rFonts w:ascii="Helvetica" w:eastAsia="Calibri" w:hAnsi="Helvetica" w:cs="Calibri"/>
              </w:rPr>
            </w:pPr>
            <w:r w:rsidRPr="00B052CD">
              <w:rPr>
                <w:rFonts w:ascii="Helvetica" w:eastAsia="Calibri" w:hAnsi="Helvetica" w:cs="Calibri"/>
              </w:rPr>
              <w:t>Does the section affirm that the organization has never received any type of federal or non-federal assistance?</w:t>
            </w:r>
          </w:p>
        </w:tc>
      </w:tr>
      <w:tr w:rsidR="00CB6E14" w:rsidRPr="00B052CD" w14:paraId="5EA4E9D1" w14:textId="77777777" w:rsidTr="00970637">
        <w:tc>
          <w:tcPr>
            <w:tcW w:w="9360" w:type="dxa"/>
            <w:gridSpan w:val="2"/>
            <w:tcMar>
              <w:top w:w="100" w:type="dxa"/>
              <w:left w:w="100" w:type="dxa"/>
              <w:bottom w:w="100" w:type="dxa"/>
              <w:right w:w="100" w:type="dxa"/>
            </w:tcMar>
          </w:tcPr>
          <w:p w14:paraId="75A539BC" w14:textId="580050F4" w:rsidR="00CB6E14" w:rsidRPr="00B052CD" w:rsidRDefault="00CB6E14" w:rsidP="00B052CD">
            <w:pPr>
              <w:spacing w:line="240" w:lineRule="auto"/>
              <w:jc w:val="both"/>
              <w:rPr>
                <w:rFonts w:ascii="Helvetica" w:eastAsia="Helvetica Neue" w:hAnsi="Helvetica" w:cs="Helvetica Neue"/>
                <w:b/>
              </w:rPr>
            </w:pPr>
            <w:r w:rsidRPr="00B052CD">
              <w:rPr>
                <w:rFonts w:ascii="Helvetica" w:eastAsia="Calibri" w:hAnsi="Helvetica" w:cs="Calibri"/>
              </w:rPr>
              <w:t>OR</w:t>
            </w:r>
          </w:p>
        </w:tc>
      </w:tr>
      <w:tr w:rsidR="00CB6E14" w:rsidRPr="00B052CD" w14:paraId="4A28699B" w14:textId="77777777" w:rsidTr="00E74F55">
        <w:tc>
          <w:tcPr>
            <w:tcW w:w="960" w:type="dxa"/>
            <w:tcMar>
              <w:top w:w="100" w:type="dxa"/>
              <w:left w:w="100" w:type="dxa"/>
              <w:bottom w:w="100" w:type="dxa"/>
              <w:right w:w="100" w:type="dxa"/>
            </w:tcMar>
          </w:tcPr>
          <w:p w14:paraId="77AACED0" w14:textId="77777777" w:rsidR="00CB6E14" w:rsidRPr="00B052CD" w:rsidRDefault="00CB6E14" w:rsidP="00B052CD">
            <w:pPr>
              <w:widowControl w:val="0"/>
              <w:numPr>
                <w:ilvl w:val="0"/>
                <w:numId w:val="8"/>
              </w:numPr>
              <w:pBdr>
                <w:top w:val="nil"/>
                <w:left w:val="nil"/>
                <w:bottom w:val="nil"/>
                <w:right w:val="nil"/>
                <w:between w:val="nil"/>
              </w:pBdr>
              <w:spacing w:line="240" w:lineRule="auto"/>
              <w:jc w:val="both"/>
              <w:rPr>
                <w:rFonts w:ascii="Helvetica" w:eastAsia="Helvetica Neue" w:hAnsi="Helvetica" w:cs="Helvetica Neue"/>
                <w:b/>
              </w:rPr>
            </w:pPr>
          </w:p>
        </w:tc>
        <w:tc>
          <w:tcPr>
            <w:tcW w:w="8400" w:type="dxa"/>
            <w:tcMar>
              <w:top w:w="100" w:type="dxa"/>
              <w:left w:w="100" w:type="dxa"/>
              <w:bottom w:w="100" w:type="dxa"/>
              <w:right w:w="100" w:type="dxa"/>
            </w:tcMar>
          </w:tcPr>
          <w:p w14:paraId="6ECD043C" w14:textId="7FD8B229" w:rsidR="00CB6E14" w:rsidRPr="00B052CD" w:rsidRDefault="00CB6E14" w:rsidP="00B052CD">
            <w:pPr>
              <w:spacing w:line="240" w:lineRule="auto"/>
              <w:jc w:val="both"/>
              <w:rPr>
                <w:rFonts w:ascii="Helvetica" w:eastAsia="Calibri" w:hAnsi="Helvetica" w:cs="Calibri"/>
              </w:rPr>
            </w:pPr>
            <w:r w:rsidRPr="00B052CD">
              <w:rPr>
                <w:rFonts w:ascii="Helvetica" w:eastAsia="Calibri" w:hAnsi="Helvetica" w:cs="Calibri"/>
              </w:rPr>
              <w:t>Does the section discuss how the applicant has recently received an assistance agreement but has not had an opportunity to demonstrate compliance with the award requirements.</w:t>
            </w:r>
          </w:p>
        </w:tc>
      </w:tr>
    </w:tbl>
    <w:p w14:paraId="2EC8A704" w14:textId="1D5B9301" w:rsidR="00294D19" w:rsidRPr="00B052CD" w:rsidRDefault="00294D19" w:rsidP="00B052CD">
      <w:pPr>
        <w:spacing w:after="160" w:line="259" w:lineRule="auto"/>
        <w:jc w:val="both"/>
        <w:rPr>
          <w:rFonts w:ascii="Helvetica" w:eastAsia="Calibri" w:hAnsi="Helvetica" w:cs="Calibri"/>
          <w:i/>
          <w:highlight w:val="yellow"/>
        </w:rPr>
      </w:pPr>
    </w:p>
    <w:p w14:paraId="397C96D1" w14:textId="77777777" w:rsidR="006E14D8" w:rsidRPr="00B66D7B" w:rsidRDefault="006E14D8" w:rsidP="006E14D8">
      <w:pPr>
        <w:spacing w:after="160" w:line="259" w:lineRule="auto"/>
        <w:jc w:val="both"/>
        <w:rPr>
          <w:rFonts w:ascii="Helvetica" w:eastAsia="Calibri" w:hAnsi="Helvetica" w:cs="Calibri"/>
          <w:i/>
          <w:highlight w:val="red"/>
        </w:rPr>
      </w:pPr>
      <w:r w:rsidRPr="00B66D7B">
        <w:rPr>
          <w:rFonts w:ascii="Helvetica" w:eastAsia="Calibri" w:hAnsi="Helvetica" w:cs="Calibri"/>
          <w:i/>
          <w:highlight w:val="red"/>
        </w:rPr>
        <w:t>Note: if responding to 4.</w:t>
      </w:r>
      <w:r>
        <w:rPr>
          <w:rFonts w:ascii="Helvetica" w:eastAsia="Calibri" w:hAnsi="Helvetica" w:cs="Calibri"/>
          <w:i/>
          <w:highlight w:val="red"/>
        </w:rPr>
        <w:t>f</w:t>
      </w:r>
      <w:r w:rsidRPr="00B66D7B">
        <w:rPr>
          <w:rFonts w:ascii="Helvetica" w:eastAsia="Calibri" w:hAnsi="Helvetica" w:cs="Calibri"/>
          <w:i/>
          <w:highlight w:val="red"/>
        </w:rPr>
        <w:t>., the applicant can only receive 8 points in this section.</w:t>
      </w:r>
      <w:r>
        <w:rPr>
          <w:rFonts w:ascii="Helvetica" w:eastAsia="Calibri" w:hAnsi="Helvetica" w:cs="Calibri"/>
          <w:i/>
          <w:highlight w:val="red"/>
        </w:rPr>
        <w:t xml:space="preserve"> This may impact competitiveness. For additional information and guidance, please reach out to Mid-Atlantic TAB.</w:t>
      </w:r>
      <w:r w:rsidRPr="00B66D7B">
        <w:rPr>
          <w:rFonts w:ascii="Helvetica" w:eastAsia="Calibri" w:hAnsi="Helvetica" w:cs="Calibri"/>
          <w:i/>
          <w:highlight w:val="red"/>
        </w:rPr>
        <w:t xml:space="preserve"> </w:t>
      </w:r>
    </w:p>
    <w:p w14:paraId="3B8EF880" w14:textId="77777777" w:rsidR="00294D19" w:rsidRPr="00B052CD" w:rsidRDefault="00294D19" w:rsidP="00B052CD">
      <w:pPr>
        <w:jc w:val="both"/>
        <w:rPr>
          <w:rFonts w:ascii="Helvetica" w:eastAsia="Helvetica Neue" w:hAnsi="Helvetica" w:cs="Helvetica Neue"/>
        </w:rPr>
      </w:pPr>
    </w:p>
    <w:p w14:paraId="76E00EBA" w14:textId="77777777" w:rsidR="00294D19" w:rsidRPr="00B052CD" w:rsidRDefault="00294D19" w:rsidP="00B052CD">
      <w:pPr>
        <w:jc w:val="both"/>
        <w:rPr>
          <w:rFonts w:ascii="Helvetica" w:eastAsia="Helvetica Neue" w:hAnsi="Helvetica" w:cs="Helvetica Neue"/>
        </w:rPr>
      </w:pPr>
    </w:p>
    <w:sectPr w:rsidR="00294D19" w:rsidRPr="00B052CD">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CCB79" w14:textId="77777777" w:rsidR="000C613B" w:rsidRDefault="000C613B">
      <w:pPr>
        <w:spacing w:line="240" w:lineRule="auto"/>
      </w:pPr>
      <w:r>
        <w:separator/>
      </w:r>
    </w:p>
  </w:endnote>
  <w:endnote w:type="continuationSeparator" w:id="0">
    <w:p w14:paraId="11DD4ACB" w14:textId="77777777" w:rsidR="000C613B" w:rsidRDefault="000C61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C8AB5C2-3DC5-9749-952A-27D150375AAB}"/>
  </w:font>
  <w:font w:name="Times New Roman">
    <w:panose1 w:val="02020603050405020304"/>
    <w:charset w:val="00"/>
    <w:family w:val="roman"/>
    <w:pitch w:val="variable"/>
    <w:sig w:usb0="E0002EFF" w:usb1="C000785B" w:usb2="00000009" w:usb3="00000000" w:csb0="000001FF" w:csb1="00000000"/>
    <w:embedRegular r:id="rId2" w:fontKey="{0ED30A38-F43D-7444-BB96-64C512874C28}"/>
    <w:embedBold r:id="rId3" w:fontKey="{A93BB053-4965-134C-9482-EB63CB6E5E73}"/>
    <w:embedItalic r:id="rId4" w:fontKey="{4E21E5AA-B18A-9849-AC8A-BF87B35ECF28}"/>
  </w:font>
  <w:font w:name="Courier New">
    <w:panose1 w:val="02070309020205020404"/>
    <w:charset w:val="00"/>
    <w:family w:val="modern"/>
    <w:pitch w:val="fixed"/>
    <w:sig w:usb0="E0002EFF" w:usb1="C0007843" w:usb2="00000009" w:usb3="00000000" w:csb0="000001FF" w:csb1="00000000"/>
    <w:embedRegular r:id="rId5" w:fontKey="{DA05B3AC-D6AB-9241-B2C9-742D1C09A6A8}"/>
  </w:font>
  <w:font w:name="Wingdings">
    <w:panose1 w:val="05000000000000000000"/>
    <w:charset w:val="4D"/>
    <w:family w:val="decorative"/>
    <w:pitch w:val="variable"/>
    <w:sig w:usb0="00000003" w:usb1="00000000" w:usb2="00000000" w:usb3="00000000" w:csb0="80000001" w:csb1="00000000"/>
    <w:embedRegular r:id="rId6" w:fontKey="{EA8A6F70-8A9B-734F-A56C-D51723D42F79}"/>
  </w:font>
  <w:font w:name="Arial">
    <w:panose1 w:val="020B0604020202020204"/>
    <w:charset w:val="00"/>
    <w:family w:val="swiss"/>
    <w:pitch w:val="variable"/>
    <w:sig w:usb0="E0002EFF" w:usb1="C000785B" w:usb2="00000009" w:usb3="00000000" w:csb0="000001FF" w:csb1="00000000"/>
    <w:embedRegular r:id="rId7" w:fontKey="{19A451FB-8B04-054A-A1CA-A2972E4F5345}"/>
    <w:embedBold r:id="rId8" w:fontKey="{DF24FA1A-4659-644D-898C-0512C8947C9E}"/>
    <w:embedItalic r:id="rId9" w:fontKey="{945C0AF4-CB20-5C43-8B01-63B9F0C5D02F}"/>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altName w:val="Calibri"/>
    <w:panose1 w:val="020F0502020204030204"/>
    <w:charset w:val="00"/>
    <w:family w:val="swiss"/>
    <w:pitch w:val="variable"/>
    <w:sig w:usb0="E4002EFF" w:usb1="C200247B" w:usb2="00000009" w:usb3="00000000" w:csb0="000001FF" w:csb1="00000000"/>
    <w:embedRegular r:id="rId16" w:fontKey="{4EFD299D-BA73-584A-A953-351B89BE063C}"/>
    <w:embedBold r:id="rId17" w:fontKey="{7919CAB3-D426-334F-9D31-8E68164EBE07}"/>
    <w:embedItalic r:id="rId18" w:fontKey="{2C4B2A5C-CC5C-CF49-97A5-DE3C9FAD64EA}"/>
  </w:font>
  <w:font w:name="Cambria">
    <w:panose1 w:val="02040503050406030204"/>
    <w:charset w:val="00"/>
    <w:family w:val="roman"/>
    <w:pitch w:val="variable"/>
    <w:sig w:usb0="E00006FF" w:usb1="420024FF" w:usb2="02000000" w:usb3="00000000" w:csb0="0000019F" w:csb1="00000000"/>
    <w:embedRegular r:id="rId19" w:fontKey="{6D0F5A3D-95B2-BC44-8839-BAE50C25C1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B68E1" w14:textId="77777777" w:rsidR="00241C9C" w:rsidRDefault="00241C9C" w:rsidP="00241C9C">
    <w:pPr>
      <w:rPr>
        <w:rFonts w:ascii="Helvetica" w:eastAsia="Helvetica Neue" w:hAnsi="Helvetica" w:cs="Helvetica Neue"/>
        <w:bCs/>
      </w:rPr>
    </w:pPr>
  </w:p>
  <w:p w14:paraId="04E49307" w14:textId="5EEBE3D9" w:rsidR="00294D19" w:rsidRPr="00241C9C" w:rsidRDefault="00241C9C" w:rsidP="00241C9C">
    <w:pPr>
      <w:rPr>
        <w:rFonts w:ascii="Helvetica" w:eastAsia="Helvetica Neue" w:hAnsi="Helvetica" w:cs="Helvetica Neue"/>
        <w:bCs/>
      </w:rPr>
    </w:pPr>
    <w:r w:rsidRPr="00241C9C">
      <w:rPr>
        <w:rFonts w:ascii="Helvetica" w:eastAsia="Helvetica Neue" w:hAnsi="Helvetica" w:cs="Helvetica Neue"/>
        <w:bCs/>
      </w:rPr>
      <w:t>FY2</w:t>
    </w:r>
    <w:r w:rsidR="001A2AF1">
      <w:rPr>
        <w:rFonts w:ascii="Helvetica" w:eastAsia="Helvetica Neue" w:hAnsi="Helvetica" w:cs="Helvetica Neue"/>
        <w:bCs/>
      </w:rPr>
      <w:t>6</w:t>
    </w:r>
    <w:r w:rsidRPr="00241C9C">
      <w:rPr>
        <w:rFonts w:ascii="Helvetica" w:eastAsia="Helvetica Neue" w:hAnsi="Helvetica" w:cs="Helvetica Neue"/>
        <w:bCs/>
      </w:rPr>
      <w:t xml:space="preserve"> CLEANUP GRANT CHECKLIST</w:t>
    </w:r>
    <w:r>
      <w:rPr>
        <w:rFonts w:ascii="Helvetica" w:eastAsia="Helvetica Neue" w:hAnsi="Helvetica" w:cs="Helvetica Neue"/>
        <w:bCs/>
      </w:rPr>
      <w:tab/>
    </w:r>
    <w:r>
      <w:rPr>
        <w:rFonts w:ascii="Helvetica" w:eastAsia="Helvetica Neue" w:hAnsi="Helvetica" w:cs="Helvetica Neue"/>
        <w:bCs/>
      </w:rPr>
      <w:tab/>
    </w:r>
    <w:r>
      <w:rPr>
        <w:rFonts w:ascii="Helvetica" w:eastAsia="Helvetica Neue" w:hAnsi="Helvetica" w:cs="Helvetica Neue"/>
        <w:bCs/>
      </w:rPr>
      <w:tab/>
    </w:r>
    <w:r>
      <w:rPr>
        <w:rFonts w:ascii="Helvetica" w:eastAsia="Helvetica Neue" w:hAnsi="Helvetica" w:cs="Helvetica Neue"/>
        <w:bCs/>
      </w:rPr>
      <w:tab/>
    </w:r>
    <w:r>
      <w:rPr>
        <w:rFonts w:ascii="Helvetica" w:eastAsia="Helvetica Neue" w:hAnsi="Helvetica" w:cs="Helvetica Neue"/>
        <w:bCs/>
      </w:rPr>
      <w:tab/>
    </w:r>
    <w:r>
      <w:rPr>
        <w:rFonts w:ascii="Helvetica" w:eastAsia="Helvetica Neue" w:hAnsi="Helvetica" w:cs="Helvetica Neue"/>
        <w:bCs/>
      </w:rPr>
      <w:tab/>
    </w:r>
    <w:r>
      <w:rPr>
        <w:rFonts w:ascii="Helvetica" w:eastAsia="Helvetica Neue" w:hAnsi="Helvetica" w:cs="Helvetica Neue"/>
        <w:bCs/>
      </w:rPr>
      <w:tab/>
    </w:r>
    <w:r>
      <w:fldChar w:fldCharType="begin"/>
    </w:r>
    <w:r>
      <w:instrText>PAGE</w:instrText>
    </w:r>
    <w:r>
      <w:fldChar w:fldCharType="separate"/>
    </w:r>
    <w:r w:rsidR="001601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547B6" w14:textId="77777777" w:rsidR="000C613B" w:rsidRDefault="000C613B">
      <w:pPr>
        <w:spacing w:line="240" w:lineRule="auto"/>
      </w:pPr>
      <w:r>
        <w:separator/>
      </w:r>
    </w:p>
  </w:footnote>
  <w:footnote w:type="continuationSeparator" w:id="0">
    <w:p w14:paraId="1679412A" w14:textId="77777777" w:rsidR="000C613B" w:rsidRDefault="000C613B">
      <w:pPr>
        <w:spacing w:line="240" w:lineRule="auto"/>
      </w:pPr>
      <w:r>
        <w:continuationSeparator/>
      </w:r>
    </w:p>
  </w:footnote>
  <w:footnote w:id="1">
    <w:p w14:paraId="160F2182" w14:textId="193518EA" w:rsidR="00705C32" w:rsidRPr="00705C32" w:rsidRDefault="00182267" w:rsidP="00705C32">
      <w:pPr>
        <w:pStyle w:val="FootnoteText"/>
      </w:pPr>
      <w:r w:rsidRPr="00705C32">
        <w:rPr>
          <w:rStyle w:val="FootnoteReference"/>
        </w:rPr>
        <w:footnoteRef/>
      </w:r>
      <w:r w:rsidRPr="00705C32">
        <w:t xml:space="preserve"> </w:t>
      </w:r>
      <w:r w:rsidR="00705C32" w:rsidRPr="00705C32">
        <w:t>Sensitive populations include pregnant women, minority or low-income communities, and areas with greater-than-normal incidence of diseases or conditions (including cancer, asthma, or birth defects) that may be associated with exposure to hazardous substances, pollutants, or contaminants.</w:t>
      </w:r>
    </w:p>
    <w:p w14:paraId="50C6F9FC" w14:textId="5D853358" w:rsidR="00182267" w:rsidRPr="00182267" w:rsidRDefault="00182267">
      <w:pPr>
        <w:pStyle w:val="FootnoteText"/>
        <w:rPr>
          <w:lang w:val="en-US"/>
        </w:rPr>
      </w:pPr>
    </w:p>
  </w:footnote>
  <w:footnote w:id="2">
    <w:p w14:paraId="643496D7" w14:textId="6FEA5664" w:rsidR="004F1D71" w:rsidRPr="004F1D71" w:rsidRDefault="004F1D71">
      <w:pPr>
        <w:pStyle w:val="FootnoteText"/>
        <w:rPr>
          <w:lang w:val="en-US"/>
        </w:rPr>
      </w:pPr>
      <w:r>
        <w:rPr>
          <w:rStyle w:val="FootnoteReference"/>
        </w:rPr>
        <w:footnoteRef/>
      </w:r>
      <w:r>
        <w:t xml:space="preserve"> </w:t>
      </w:r>
      <w:r w:rsidRPr="004F1D71">
        <w:rPr>
          <w:lang w:val="en-US"/>
        </w:rPr>
        <w:t>Note that if the applicant closed out a Revolving Loan Fund cooperative agreement in accordance with the FY23 RLF Policy Memo, EPA will not penalize the applicant for this action.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C63"/>
    <w:multiLevelType w:val="hybridMultilevel"/>
    <w:tmpl w:val="76BC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A2B29"/>
    <w:multiLevelType w:val="multilevel"/>
    <w:tmpl w:val="DBFE5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A96A4F"/>
    <w:multiLevelType w:val="hybridMultilevel"/>
    <w:tmpl w:val="82883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E26E03"/>
    <w:multiLevelType w:val="hybridMultilevel"/>
    <w:tmpl w:val="6FD01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107AB6"/>
    <w:multiLevelType w:val="multilevel"/>
    <w:tmpl w:val="C946174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15:restartNumberingAfterBreak="0">
    <w:nsid w:val="42EB7DFC"/>
    <w:multiLevelType w:val="hybridMultilevel"/>
    <w:tmpl w:val="0D68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B240FF"/>
    <w:multiLevelType w:val="multilevel"/>
    <w:tmpl w:val="965CF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0C743D"/>
    <w:multiLevelType w:val="multilevel"/>
    <w:tmpl w:val="19008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0A222CA"/>
    <w:multiLevelType w:val="multilevel"/>
    <w:tmpl w:val="BFF6D3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5102755C"/>
    <w:multiLevelType w:val="hybridMultilevel"/>
    <w:tmpl w:val="5908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0B4789"/>
    <w:multiLevelType w:val="multilevel"/>
    <w:tmpl w:val="2240500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 w15:restartNumberingAfterBreak="0">
    <w:nsid w:val="523C1497"/>
    <w:multiLevelType w:val="multilevel"/>
    <w:tmpl w:val="4ACA8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F2677D"/>
    <w:multiLevelType w:val="hybridMultilevel"/>
    <w:tmpl w:val="DDAC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824535"/>
    <w:multiLevelType w:val="multilevel"/>
    <w:tmpl w:val="7E389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7731A8"/>
    <w:multiLevelType w:val="hybridMultilevel"/>
    <w:tmpl w:val="8956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067C2F"/>
    <w:multiLevelType w:val="hybridMultilevel"/>
    <w:tmpl w:val="BD4A5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29195906">
    <w:abstractNumId w:val="8"/>
  </w:num>
  <w:num w:numId="2" w16cid:durableId="315766903">
    <w:abstractNumId w:val="11"/>
  </w:num>
  <w:num w:numId="3" w16cid:durableId="191648834">
    <w:abstractNumId w:val="10"/>
  </w:num>
  <w:num w:numId="4" w16cid:durableId="283120093">
    <w:abstractNumId w:val="7"/>
  </w:num>
  <w:num w:numId="5" w16cid:durableId="1064723291">
    <w:abstractNumId w:val="4"/>
  </w:num>
  <w:num w:numId="6" w16cid:durableId="1254902149">
    <w:abstractNumId w:val="13"/>
  </w:num>
  <w:num w:numId="7" w16cid:durableId="789128657">
    <w:abstractNumId w:val="1"/>
  </w:num>
  <w:num w:numId="8" w16cid:durableId="1766420530">
    <w:abstractNumId w:val="6"/>
  </w:num>
  <w:num w:numId="9" w16cid:durableId="1365787757">
    <w:abstractNumId w:val="5"/>
  </w:num>
  <w:num w:numId="10" w16cid:durableId="847787690">
    <w:abstractNumId w:val="9"/>
  </w:num>
  <w:num w:numId="11" w16cid:durableId="1838308021">
    <w:abstractNumId w:val="2"/>
  </w:num>
  <w:num w:numId="12" w16cid:durableId="140463051">
    <w:abstractNumId w:val="15"/>
  </w:num>
  <w:num w:numId="13" w16cid:durableId="276639411">
    <w:abstractNumId w:val="12"/>
  </w:num>
  <w:num w:numId="14" w16cid:durableId="1942373055">
    <w:abstractNumId w:val="14"/>
  </w:num>
  <w:num w:numId="15" w16cid:durableId="1389650507">
    <w:abstractNumId w:val="3"/>
  </w:num>
  <w:num w:numId="16" w16cid:durableId="1596137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D19"/>
    <w:rsid w:val="00012DA3"/>
    <w:rsid w:val="000153FA"/>
    <w:rsid w:val="00060F98"/>
    <w:rsid w:val="000940E0"/>
    <w:rsid w:val="000C613B"/>
    <w:rsid w:val="001013F1"/>
    <w:rsid w:val="00160166"/>
    <w:rsid w:val="00182267"/>
    <w:rsid w:val="00186854"/>
    <w:rsid w:val="001A2AF1"/>
    <w:rsid w:val="00241C9C"/>
    <w:rsid w:val="00294D19"/>
    <w:rsid w:val="002964FC"/>
    <w:rsid w:val="002D696B"/>
    <w:rsid w:val="003F2DD2"/>
    <w:rsid w:val="00446929"/>
    <w:rsid w:val="004F1D71"/>
    <w:rsid w:val="00567DEC"/>
    <w:rsid w:val="005807BE"/>
    <w:rsid w:val="00593C53"/>
    <w:rsid w:val="0066594A"/>
    <w:rsid w:val="006E14D8"/>
    <w:rsid w:val="00705C32"/>
    <w:rsid w:val="00710D25"/>
    <w:rsid w:val="00711758"/>
    <w:rsid w:val="00A50EDC"/>
    <w:rsid w:val="00AF2B5A"/>
    <w:rsid w:val="00AF63FC"/>
    <w:rsid w:val="00B052CD"/>
    <w:rsid w:val="00B66D7B"/>
    <w:rsid w:val="00B76159"/>
    <w:rsid w:val="00BB3CB4"/>
    <w:rsid w:val="00C22F17"/>
    <w:rsid w:val="00C4236D"/>
    <w:rsid w:val="00C77663"/>
    <w:rsid w:val="00CB6E14"/>
    <w:rsid w:val="00D44B31"/>
    <w:rsid w:val="00DF60DC"/>
    <w:rsid w:val="00E84A73"/>
    <w:rsid w:val="00F2278E"/>
    <w:rsid w:val="00F25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90CCF"/>
  <w15:docId w15:val="{A0711868-91C0-144B-90BF-6F19F8A9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2C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2D696B"/>
    <w:pPr>
      <w:spacing w:line="240" w:lineRule="auto"/>
    </w:pPr>
    <w:rPr>
      <w:sz w:val="20"/>
      <w:szCs w:val="20"/>
    </w:rPr>
  </w:style>
  <w:style w:type="character" w:customStyle="1" w:styleId="FootnoteTextChar">
    <w:name w:val="Footnote Text Char"/>
    <w:basedOn w:val="DefaultParagraphFont"/>
    <w:link w:val="FootnoteText"/>
    <w:uiPriority w:val="99"/>
    <w:semiHidden/>
    <w:rsid w:val="002D696B"/>
    <w:rPr>
      <w:sz w:val="20"/>
      <w:szCs w:val="20"/>
    </w:rPr>
  </w:style>
  <w:style w:type="character" w:styleId="FootnoteReference">
    <w:name w:val="footnote reference"/>
    <w:basedOn w:val="DefaultParagraphFont"/>
    <w:uiPriority w:val="99"/>
    <w:semiHidden/>
    <w:unhideWhenUsed/>
    <w:rsid w:val="002D696B"/>
    <w:rPr>
      <w:vertAlign w:val="superscript"/>
    </w:rPr>
  </w:style>
  <w:style w:type="paragraph" w:styleId="ListParagraph">
    <w:name w:val="List Paragraph"/>
    <w:basedOn w:val="Normal"/>
    <w:uiPriority w:val="34"/>
    <w:qFormat/>
    <w:rsid w:val="002D696B"/>
    <w:pPr>
      <w:ind w:left="720"/>
      <w:contextualSpacing/>
    </w:pPr>
  </w:style>
  <w:style w:type="character" w:styleId="Hyperlink">
    <w:name w:val="Hyperlink"/>
    <w:basedOn w:val="DefaultParagraphFont"/>
    <w:uiPriority w:val="99"/>
    <w:unhideWhenUsed/>
    <w:rsid w:val="005807BE"/>
    <w:rPr>
      <w:color w:val="0000FF" w:themeColor="hyperlink"/>
      <w:u w:val="single"/>
    </w:rPr>
  </w:style>
  <w:style w:type="character" w:styleId="UnresolvedMention">
    <w:name w:val="Unresolved Mention"/>
    <w:basedOn w:val="DefaultParagraphFont"/>
    <w:uiPriority w:val="99"/>
    <w:semiHidden/>
    <w:unhideWhenUsed/>
    <w:rsid w:val="005807BE"/>
    <w:rPr>
      <w:color w:val="605E5C"/>
      <w:shd w:val="clear" w:color="auto" w:fill="E1DFDD"/>
    </w:rPr>
  </w:style>
  <w:style w:type="paragraph" w:styleId="NormalWeb">
    <w:name w:val="Normal (Web)"/>
    <w:basedOn w:val="Normal"/>
    <w:uiPriority w:val="99"/>
    <w:semiHidden/>
    <w:unhideWhenUsed/>
    <w:rsid w:val="00705C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705C32"/>
    <w:pPr>
      <w:autoSpaceDE w:val="0"/>
      <w:autoSpaceDN w:val="0"/>
      <w:adjustRightInd w:val="0"/>
      <w:spacing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241C9C"/>
    <w:pPr>
      <w:tabs>
        <w:tab w:val="center" w:pos="4680"/>
        <w:tab w:val="right" w:pos="9360"/>
      </w:tabs>
      <w:spacing w:line="240" w:lineRule="auto"/>
    </w:pPr>
  </w:style>
  <w:style w:type="character" w:customStyle="1" w:styleId="HeaderChar">
    <w:name w:val="Header Char"/>
    <w:basedOn w:val="DefaultParagraphFont"/>
    <w:link w:val="Header"/>
    <w:uiPriority w:val="99"/>
    <w:rsid w:val="00241C9C"/>
  </w:style>
  <w:style w:type="paragraph" w:styleId="Footer">
    <w:name w:val="footer"/>
    <w:basedOn w:val="Normal"/>
    <w:link w:val="FooterChar"/>
    <w:uiPriority w:val="99"/>
    <w:unhideWhenUsed/>
    <w:rsid w:val="00241C9C"/>
    <w:pPr>
      <w:tabs>
        <w:tab w:val="center" w:pos="4680"/>
        <w:tab w:val="right" w:pos="9360"/>
      </w:tabs>
      <w:spacing w:line="240" w:lineRule="auto"/>
    </w:pPr>
  </w:style>
  <w:style w:type="character" w:customStyle="1" w:styleId="FooterChar">
    <w:name w:val="Footer Char"/>
    <w:basedOn w:val="DefaultParagraphFont"/>
    <w:link w:val="Footer"/>
    <w:uiPriority w:val="99"/>
    <w:rsid w:val="00241C9C"/>
  </w:style>
  <w:style w:type="character" w:styleId="CommentReference">
    <w:name w:val="annotation reference"/>
    <w:basedOn w:val="DefaultParagraphFont"/>
    <w:uiPriority w:val="99"/>
    <w:semiHidden/>
    <w:unhideWhenUsed/>
    <w:rsid w:val="001013F1"/>
    <w:rPr>
      <w:sz w:val="16"/>
      <w:szCs w:val="16"/>
    </w:rPr>
  </w:style>
  <w:style w:type="paragraph" w:styleId="CommentText">
    <w:name w:val="annotation text"/>
    <w:basedOn w:val="Normal"/>
    <w:link w:val="CommentTextChar"/>
    <w:uiPriority w:val="99"/>
    <w:semiHidden/>
    <w:unhideWhenUsed/>
    <w:rsid w:val="001013F1"/>
    <w:pPr>
      <w:spacing w:line="240" w:lineRule="auto"/>
    </w:pPr>
    <w:rPr>
      <w:sz w:val="20"/>
      <w:szCs w:val="20"/>
    </w:rPr>
  </w:style>
  <w:style w:type="character" w:customStyle="1" w:styleId="CommentTextChar">
    <w:name w:val="Comment Text Char"/>
    <w:basedOn w:val="DefaultParagraphFont"/>
    <w:link w:val="CommentText"/>
    <w:uiPriority w:val="99"/>
    <w:semiHidden/>
    <w:rsid w:val="001013F1"/>
    <w:rPr>
      <w:sz w:val="20"/>
      <w:szCs w:val="20"/>
    </w:rPr>
  </w:style>
  <w:style w:type="paragraph" w:styleId="CommentSubject">
    <w:name w:val="annotation subject"/>
    <w:basedOn w:val="CommentText"/>
    <w:next w:val="CommentText"/>
    <w:link w:val="CommentSubjectChar"/>
    <w:uiPriority w:val="99"/>
    <w:semiHidden/>
    <w:unhideWhenUsed/>
    <w:rsid w:val="001013F1"/>
    <w:rPr>
      <w:b/>
      <w:bCs/>
    </w:rPr>
  </w:style>
  <w:style w:type="character" w:customStyle="1" w:styleId="CommentSubjectChar">
    <w:name w:val="Comment Subject Char"/>
    <w:basedOn w:val="CommentTextChar"/>
    <w:link w:val="CommentSubject"/>
    <w:uiPriority w:val="99"/>
    <w:semiHidden/>
    <w:rsid w:val="001013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625984">
      <w:bodyDiv w:val="1"/>
      <w:marLeft w:val="0"/>
      <w:marRight w:val="0"/>
      <w:marTop w:val="0"/>
      <w:marBottom w:val="0"/>
      <w:divBdr>
        <w:top w:val="none" w:sz="0" w:space="0" w:color="auto"/>
        <w:left w:val="none" w:sz="0" w:space="0" w:color="auto"/>
        <w:bottom w:val="none" w:sz="0" w:space="0" w:color="auto"/>
        <w:right w:val="none" w:sz="0" w:space="0" w:color="auto"/>
      </w:divBdr>
    </w:div>
    <w:div w:id="927496608">
      <w:bodyDiv w:val="1"/>
      <w:marLeft w:val="0"/>
      <w:marRight w:val="0"/>
      <w:marTop w:val="0"/>
      <w:marBottom w:val="0"/>
      <w:divBdr>
        <w:top w:val="none" w:sz="0" w:space="0" w:color="auto"/>
        <w:left w:val="none" w:sz="0" w:space="0" w:color="auto"/>
        <w:bottom w:val="none" w:sz="0" w:space="0" w:color="auto"/>
        <w:right w:val="none" w:sz="0" w:space="0" w:color="auto"/>
      </w:divBdr>
    </w:div>
    <w:div w:id="1450970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C0712-3B85-FA41-A964-735DE197F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2377</Words>
  <Characters>13553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Carrie Staton</cp:lastModifiedBy>
  <cp:revision>2</cp:revision>
  <dcterms:created xsi:type="dcterms:W3CDTF">2025-12-05T20:43:00Z</dcterms:created>
  <dcterms:modified xsi:type="dcterms:W3CDTF">2025-12-05T20:43:00Z</dcterms:modified>
</cp:coreProperties>
</file>